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olorfulShading-Accent1"/>
        <w:tblW w:w="0" w:type="auto"/>
        <w:tblInd w:w="-90" w:type="dxa"/>
        <w:tblLook w:val="0420" w:firstRow="1" w:lastRow="0" w:firstColumn="0" w:lastColumn="0" w:noHBand="0" w:noVBand="1"/>
      </w:tblPr>
      <w:tblGrid>
        <w:gridCol w:w="8946"/>
      </w:tblGrid>
      <w:tr w:rsidR="000C513B" w14:paraId="3845F1DB" w14:textId="77777777" w:rsidTr="00AC6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46" w:type="dxa"/>
          </w:tcPr>
          <w:p w14:paraId="4097C207" w14:textId="1F666BCB" w:rsidR="000C513B" w:rsidRPr="000C513B" w:rsidRDefault="000C513B" w:rsidP="00A56DF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ED7D31" w:themeColor="accent2"/>
                <w:sz w:val="22"/>
                <w:szCs w:val="22"/>
              </w:rPr>
            </w:pPr>
            <w:r w:rsidRPr="000C513B">
              <w:rPr>
                <w:rFonts w:asciiTheme="majorHAnsi" w:hAnsiTheme="majorHAnsi" w:cs="Times"/>
                <w:color w:val="ED7D31" w:themeColor="accent2"/>
                <w:sz w:val="22"/>
                <w:szCs w:val="22"/>
              </w:rPr>
              <w:t xml:space="preserve">1: </w:t>
            </w:r>
            <w:r w:rsidRPr="000C513B">
              <w:rPr>
                <w:rFonts w:asciiTheme="majorHAnsi" w:hAnsiTheme="majorHAnsi" w:cs="Times"/>
                <w:color w:val="ED7D31" w:themeColor="accent2"/>
                <w:sz w:val="22"/>
                <w:szCs w:val="22"/>
              </w:rPr>
              <w:t>Who needs to do what, differently? What is the behavior you would like to target?</w:t>
            </w:r>
          </w:p>
          <w:p w14:paraId="4A350486" w14:textId="6EFB6D15" w:rsidR="00EA7753" w:rsidRDefault="000C513B" w:rsidP="00A56DF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sz w:val="22"/>
                <w:szCs w:val="22"/>
              </w:rPr>
            </w:pPr>
            <w:r w:rsidRPr="0090318B">
              <w:rPr>
                <w:rFonts w:asciiTheme="majorHAnsi" w:hAnsiTheme="majorHAnsi" w:cs="Times"/>
                <w:sz w:val="16"/>
                <w:szCs w:val="16"/>
              </w:rPr>
              <w:t xml:space="preserve">• 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>Identify the evidence-practice gap</w:t>
            </w:r>
          </w:p>
          <w:p w14:paraId="380368F7" w14:textId="2C3B68EF" w:rsidR="001D69AE" w:rsidRPr="00537CEF" w:rsidRDefault="00537CEF" w:rsidP="00A56DF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</w:pPr>
            <w:r w:rsidRPr="00537CEF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It has to identify the problem, s</w:t>
            </w:r>
            <w:r w:rsidRPr="00537CEF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et goals</w:t>
            </w:r>
            <w:r w:rsidRPr="00537CEF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 </w:t>
            </w:r>
            <w:r w:rsidR="004E0B20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to </w:t>
            </w:r>
            <w:r w:rsidRPr="00537CEF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d</w:t>
            </w:r>
            <w:r w:rsidRPr="00537CEF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ecide units</w:t>
            </w:r>
            <w:r w:rsidRPr="00537CEF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 and c</w:t>
            </w:r>
            <w:r w:rsidRPr="00537CEF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hoose a level</w:t>
            </w:r>
          </w:p>
          <w:p w14:paraId="6BF6A902" w14:textId="4101A49E" w:rsidR="00056BAC" w:rsidRDefault="000C513B" w:rsidP="00A56DF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sz w:val="22"/>
                <w:szCs w:val="22"/>
              </w:rPr>
            </w:pPr>
            <w:r w:rsidRPr="0090318B">
              <w:rPr>
                <w:rFonts w:asciiTheme="majorHAnsi" w:hAnsiTheme="majorHAnsi" w:cs="Times"/>
                <w:sz w:val="16"/>
                <w:szCs w:val="16"/>
              </w:rPr>
              <w:t xml:space="preserve">• 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 xml:space="preserve">Specify the 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>behavior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 xml:space="preserve"> change needed to reduce the evidence-practice gap</w:t>
            </w:r>
          </w:p>
          <w:p w14:paraId="77151F81" w14:textId="17B7B44B" w:rsidR="001D69AE" w:rsidRPr="001D69AE" w:rsidRDefault="00E149D9" w:rsidP="00A56DF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sz w:val="22"/>
                <w:szCs w:val="22"/>
              </w:rPr>
            </w:pPr>
            <w:r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If it focused more on a specific group like managing the SMART goals that may reduce the gap. </w:t>
            </w:r>
          </w:p>
          <w:p w14:paraId="7D7457D4" w14:textId="299D9A96" w:rsidR="000C513B" w:rsidRDefault="000C513B" w:rsidP="00A56DF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sz w:val="22"/>
                <w:szCs w:val="22"/>
              </w:rPr>
            </w:pPr>
            <w:r w:rsidRPr="0090318B">
              <w:rPr>
                <w:rFonts w:asciiTheme="majorHAnsi" w:hAnsiTheme="majorHAnsi" w:cs="Times"/>
                <w:sz w:val="16"/>
                <w:szCs w:val="16"/>
              </w:rPr>
              <w:t xml:space="preserve">• 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 xml:space="preserve">Specify the health professional group whose 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>behavior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 xml:space="preserve"> needs changing</w:t>
            </w:r>
          </w:p>
          <w:p w14:paraId="1E403720" w14:textId="2D041221" w:rsidR="001D69AE" w:rsidRPr="001D69AE" w:rsidRDefault="001D69AE" w:rsidP="00A56DF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color w:val="4472C4" w:themeColor="accent1"/>
                <w:sz w:val="22"/>
                <w:szCs w:val="22"/>
              </w:rPr>
            </w:pPr>
            <w:r w:rsidRPr="001D69AE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Health care providers</w:t>
            </w:r>
            <w:r w:rsidR="00E149D9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 especially health care educators.</w:t>
            </w:r>
            <w:r w:rsidRPr="001D69AE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 </w:t>
            </w:r>
          </w:p>
          <w:p w14:paraId="6B21CD92" w14:textId="2B422737" w:rsidR="000C513B" w:rsidRPr="000C513B" w:rsidRDefault="000C513B" w:rsidP="00A56DF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ED7D31" w:themeColor="accent2"/>
                <w:sz w:val="22"/>
                <w:szCs w:val="22"/>
              </w:rPr>
            </w:pPr>
            <w:r w:rsidRPr="000C513B">
              <w:rPr>
                <w:rFonts w:asciiTheme="majorHAnsi" w:hAnsiTheme="majorHAnsi" w:cs="Times"/>
                <w:color w:val="ED7D31" w:themeColor="accent2"/>
                <w:sz w:val="22"/>
                <w:szCs w:val="22"/>
              </w:rPr>
              <w:t xml:space="preserve">2: </w:t>
            </w:r>
            <w:r w:rsidRPr="000C513B">
              <w:rPr>
                <w:rFonts w:asciiTheme="majorHAnsi" w:hAnsiTheme="majorHAnsi" w:cs="Times"/>
                <w:color w:val="ED7D31" w:themeColor="accent2"/>
                <w:sz w:val="22"/>
                <w:szCs w:val="22"/>
              </w:rPr>
              <w:t>Using a theoretical framework, which barriers and enablers need to be addressed in your hypothetical intervention?</w:t>
            </w:r>
          </w:p>
          <w:p w14:paraId="6BDFCB39" w14:textId="0594D585" w:rsidR="00E149D9" w:rsidRDefault="000C513B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sz w:val="22"/>
                <w:szCs w:val="22"/>
              </w:rPr>
            </w:pPr>
            <w:r w:rsidRPr="0090318B">
              <w:rPr>
                <w:rFonts w:asciiTheme="majorHAnsi" w:hAnsiTheme="majorHAnsi" w:cs="Times"/>
                <w:sz w:val="16"/>
                <w:szCs w:val="16"/>
              </w:rPr>
              <w:t xml:space="preserve">• 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>From the literature, and experience of the development team, select which theory (</w:t>
            </w:r>
            <w:proofErr w:type="spellStart"/>
            <w:r w:rsidRPr="0090318B">
              <w:rPr>
                <w:rFonts w:asciiTheme="majorHAnsi" w:hAnsiTheme="majorHAnsi" w:cs="Times"/>
                <w:sz w:val="22"/>
                <w:szCs w:val="22"/>
              </w:rPr>
              <w:t>ies</w:t>
            </w:r>
            <w:proofErr w:type="spellEnd"/>
            <w:r w:rsidRPr="0090318B">
              <w:rPr>
                <w:rFonts w:asciiTheme="majorHAnsi" w:hAnsiTheme="majorHAnsi" w:cs="Times"/>
                <w:sz w:val="22"/>
                <w:szCs w:val="22"/>
              </w:rPr>
              <w:t>), or theoretical framework(s), are likely to inform the pathways of change</w:t>
            </w:r>
            <w:r w:rsidR="00E149D9">
              <w:rPr>
                <w:rFonts w:asciiTheme="majorHAnsi" w:hAnsiTheme="majorHAnsi" w:cs="Times"/>
                <w:sz w:val="22"/>
                <w:szCs w:val="22"/>
              </w:rPr>
              <w:t>:</w:t>
            </w:r>
          </w:p>
          <w:p w14:paraId="59F4404D" w14:textId="560664DB" w:rsidR="00056BAC" w:rsidRPr="00E149D9" w:rsidRDefault="00E149D9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color w:val="4472C4" w:themeColor="accent1"/>
                <w:sz w:val="22"/>
                <w:szCs w:val="22"/>
              </w:rPr>
            </w:pPr>
            <w:r w:rsidRPr="00E149D9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I </w:t>
            </w:r>
            <w:r w:rsidR="00E36AFC" w:rsidRPr="00E149D9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believe</w:t>
            </w:r>
            <w:r w:rsidRPr="00E149D9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 it’s the </w:t>
            </w:r>
            <w:r w:rsidR="00E36AFC" w:rsidRPr="00E149D9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precaution</w:t>
            </w:r>
            <w:r w:rsidRPr="00E149D9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 adoption process model PAPM </w:t>
            </w:r>
            <w:r w:rsidR="00E36AFC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that follow</w:t>
            </w:r>
            <w:r w:rsidR="004E0B20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s</w:t>
            </w:r>
            <w:r w:rsidR="00E36AFC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 the pathway of </w:t>
            </w:r>
            <w:r w:rsidR="004E0B20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an </w:t>
            </w:r>
            <w:r w:rsidR="00E36AFC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individual’s behavior changing.</w:t>
            </w:r>
          </w:p>
          <w:p w14:paraId="16DD0721" w14:textId="0A53A145" w:rsidR="000C513B" w:rsidRDefault="000C513B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sz w:val="22"/>
                <w:szCs w:val="22"/>
              </w:rPr>
            </w:pPr>
            <w:r w:rsidRPr="0090318B">
              <w:rPr>
                <w:rFonts w:asciiTheme="majorHAnsi" w:hAnsiTheme="majorHAnsi" w:cs="Times"/>
                <w:sz w:val="22"/>
                <w:szCs w:val="22"/>
              </w:rPr>
              <w:t> </w:t>
            </w:r>
            <w:r w:rsidRPr="0090318B">
              <w:rPr>
                <w:rFonts w:asciiTheme="majorHAnsi" w:hAnsiTheme="majorHAnsi" w:cs="Times"/>
                <w:sz w:val="16"/>
                <w:szCs w:val="16"/>
              </w:rPr>
              <w:t xml:space="preserve">• 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>Use the chosen theory(</w:t>
            </w:r>
            <w:proofErr w:type="spellStart"/>
            <w:r w:rsidRPr="0090318B">
              <w:rPr>
                <w:rFonts w:asciiTheme="majorHAnsi" w:hAnsiTheme="majorHAnsi" w:cs="Times"/>
                <w:sz w:val="22"/>
                <w:szCs w:val="22"/>
              </w:rPr>
              <w:t>ies</w:t>
            </w:r>
            <w:proofErr w:type="spellEnd"/>
            <w:r w:rsidRPr="0090318B">
              <w:rPr>
                <w:rFonts w:asciiTheme="majorHAnsi" w:hAnsiTheme="majorHAnsi" w:cs="Times"/>
                <w:sz w:val="22"/>
                <w:szCs w:val="22"/>
              </w:rPr>
              <w:t>), or framework, to identify the pathway(s) of change and the possible barriers and enablers to that pathway</w:t>
            </w:r>
          </w:p>
          <w:p w14:paraId="455E78A2" w14:textId="727CEB0F" w:rsidR="00056BAC" w:rsidRPr="00E36AFC" w:rsidRDefault="00E36AFC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</w:pPr>
            <w:r w:rsidRPr="00E36AFC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I think each person is different than the others</w:t>
            </w:r>
            <w:r w:rsidR="004E0B20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 </w:t>
            </w:r>
            <w:r w:rsidRPr="00E36AFC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if it generalized the idea </w:t>
            </w:r>
            <w:r w:rsidR="004E0B20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to</w:t>
            </w:r>
            <w:r w:rsidRPr="00E36AFC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 all people that will not be fair. </w:t>
            </w:r>
            <w:r w:rsidR="00B072C6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b</w:t>
            </w:r>
            <w:r w:rsidRPr="00E36AFC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ecause they have different actions and </w:t>
            </w:r>
            <w:r w:rsidR="004E0B20" w:rsidRPr="00E36AFC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bel</w:t>
            </w:r>
            <w:r w:rsidR="004E0B20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iefs</w:t>
            </w:r>
            <w:r w:rsidR="00B072C6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.</w:t>
            </w:r>
          </w:p>
          <w:p w14:paraId="6C13C46C" w14:textId="77777777" w:rsidR="005569B8" w:rsidRDefault="000C513B" w:rsidP="005569B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sz w:val="22"/>
                <w:szCs w:val="22"/>
              </w:rPr>
            </w:pPr>
            <w:r w:rsidRPr="0090318B">
              <w:rPr>
                <w:rFonts w:asciiTheme="majorHAnsi" w:hAnsiTheme="majorHAnsi" w:cs="Times"/>
                <w:sz w:val="16"/>
                <w:szCs w:val="16"/>
              </w:rPr>
              <w:t xml:space="preserve">• 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 xml:space="preserve">Use qualitative and/or quantitative methods to identify barriers and enablers to 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>behavior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 xml:space="preserve"> change</w:t>
            </w:r>
            <w:r>
              <w:rPr>
                <w:rFonts w:asciiTheme="majorHAnsi" w:hAnsiTheme="majorHAnsi" w:cs="Times"/>
                <w:sz w:val="22"/>
                <w:szCs w:val="22"/>
              </w:rPr>
              <w:t xml:space="preserve">. </w:t>
            </w:r>
          </w:p>
          <w:p w14:paraId="6CEC0118" w14:textId="0D2D0939" w:rsidR="00E36AFC" w:rsidRPr="005569B8" w:rsidRDefault="005569B8" w:rsidP="005569B8">
            <w:pPr>
              <w:spacing w:before="100" w:beforeAutospacing="1" w:after="100" w:afterAutospacing="1"/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</w:pPr>
            <w:r w:rsidRPr="005569B8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category system to define stages</w:t>
            </w:r>
            <w:r w:rsidRPr="005569B8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, </w:t>
            </w:r>
            <w:r w:rsidRPr="005569B8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ordering of the stages</w:t>
            </w:r>
            <w:r w:rsidRPr="005569B8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, </w:t>
            </w:r>
            <w:r w:rsidRPr="005569B8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common barriers to change facing people in the same stage</w:t>
            </w:r>
            <w:r w:rsidRPr="005569B8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, and </w:t>
            </w:r>
            <w:r w:rsidRPr="005569B8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different barriers to change face people in different stages</w:t>
            </w:r>
            <w:r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.</w:t>
            </w:r>
          </w:p>
          <w:p w14:paraId="428CBE56" w14:textId="490C5178" w:rsidR="000C513B" w:rsidRPr="000C513B" w:rsidRDefault="000C513B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ED7D31" w:themeColor="accent2"/>
                <w:sz w:val="22"/>
                <w:szCs w:val="22"/>
              </w:rPr>
            </w:pPr>
            <w:r w:rsidRPr="000C513B">
              <w:rPr>
                <w:rFonts w:asciiTheme="majorHAnsi" w:hAnsiTheme="majorHAnsi" w:cs="Times"/>
                <w:color w:val="ED7D31" w:themeColor="accent2"/>
                <w:sz w:val="22"/>
                <w:szCs w:val="22"/>
              </w:rPr>
              <w:t xml:space="preserve">3: </w:t>
            </w:r>
            <w:r w:rsidRPr="000C513B">
              <w:rPr>
                <w:rFonts w:asciiTheme="majorHAnsi" w:hAnsiTheme="majorHAnsi" w:cs="Times"/>
                <w:color w:val="ED7D31" w:themeColor="accent2"/>
                <w:sz w:val="22"/>
                <w:szCs w:val="22"/>
              </w:rPr>
              <w:t>Which intervention components (</w:t>
            </w:r>
            <w:r w:rsidRPr="000C513B">
              <w:rPr>
                <w:rFonts w:asciiTheme="majorHAnsi" w:hAnsiTheme="majorHAnsi" w:cs="Times"/>
                <w:color w:val="ED7D31" w:themeColor="accent2"/>
                <w:sz w:val="22"/>
                <w:szCs w:val="22"/>
              </w:rPr>
              <w:t>behavior</w:t>
            </w:r>
            <w:r w:rsidRPr="000C513B">
              <w:rPr>
                <w:rFonts w:asciiTheme="majorHAnsi" w:hAnsiTheme="majorHAnsi" w:cs="Times"/>
                <w:color w:val="ED7D31" w:themeColor="accent2"/>
                <w:sz w:val="22"/>
                <w:szCs w:val="22"/>
              </w:rPr>
              <w:t xml:space="preserve"> change techniques and mode(s) of delivery) could overcome the modifiable barriers and enhance the enablers?</w:t>
            </w:r>
          </w:p>
          <w:p w14:paraId="56E0A45E" w14:textId="696D8352" w:rsidR="000C513B" w:rsidRDefault="000C513B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sz w:val="22"/>
                <w:szCs w:val="22"/>
              </w:rPr>
            </w:pPr>
            <w:r w:rsidRPr="0090318B">
              <w:rPr>
                <w:rFonts w:asciiTheme="majorHAnsi" w:hAnsiTheme="majorHAnsi" w:cs="Times"/>
                <w:sz w:val="16"/>
                <w:szCs w:val="16"/>
              </w:rPr>
              <w:t xml:space="preserve">• 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 xml:space="preserve">Use the chosen theory, or framework, to identify potential 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>behavior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 xml:space="preserve"> change techniques to overcome the barriers and enhance the enablers </w:t>
            </w:r>
          </w:p>
          <w:p w14:paraId="361747C5" w14:textId="38811E53" w:rsidR="00056BAC" w:rsidRPr="00F80A7E" w:rsidRDefault="00E2039F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color w:val="4472C4" w:themeColor="accent1"/>
                <w:sz w:val="22"/>
                <w:szCs w:val="22"/>
              </w:rPr>
            </w:pPr>
            <w:r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POC </w:t>
            </w:r>
            <w:r w:rsidR="00F80A7E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that promote the changes. Consciousness </w:t>
            </w:r>
            <w:r w:rsidR="004E0B20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-r</w:t>
            </w:r>
            <w:r w:rsidR="00F80A7E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aising, dramatic relative, self-reevaluation, and environmental reevaluation … etc. </w:t>
            </w:r>
          </w:p>
          <w:p w14:paraId="030E99DF" w14:textId="362920F7" w:rsidR="000C513B" w:rsidRDefault="000C513B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sz w:val="22"/>
                <w:szCs w:val="22"/>
              </w:rPr>
            </w:pPr>
            <w:r w:rsidRPr="0090318B">
              <w:rPr>
                <w:rFonts w:asciiTheme="majorHAnsi" w:hAnsiTheme="majorHAnsi" w:cs="Times"/>
                <w:sz w:val="16"/>
                <w:szCs w:val="16"/>
              </w:rPr>
              <w:t xml:space="preserve">• 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 xml:space="preserve">Identify evidence to inform the selection of potential 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>behavior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 xml:space="preserve"> change techniques and modes of delivery </w:t>
            </w:r>
          </w:p>
          <w:p w14:paraId="62E279BF" w14:textId="0D05D9F0" w:rsidR="00056BAC" w:rsidRPr="0090318B" w:rsidRDefault="00056BAC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22"/>
                <w:szCs w:val="22"/>
              </w:rPr>
            </w:pPr>
          </w:p>
          <w:p w14:paraId="56784536" w14:textId="35177E9E" w:rsidR="00AC6DB8" w:rsidRDefault="000C513B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sz w:val="22"/>
                <w:szCs w:val="22"/>
              </w:rPr>
            </w:pPr>
            <w:r w:rsidRPr="0090318B">
              <w:rPr>
                <w:rFonts w:asciiTheme="majorHAnsi" w:hAnsiTheme="majorHAnsi" w:cs="Times"/>
                <w:sz w:val="16"/>
                <w:szCs w:val="16"/>
              </w:rPr>
              <w:lastRenderedPageBreak/>
              <w:t xml:space="preserve">• 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 xml:space="preserve">Identify what is likely to be feasible, locally relevant, and acceptable and combine identified </w:t>
            </w:r>
          </w:p>
          <w:p w14:paraId="673134BD" w14:textId="36B1708B" w:rsidR="000C513B" w:rsidRDefault="000C513B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sz w:val="22"/>
                <w:szCs w:val="22"/>
              </w:rPr>
            </w:pPr>
            <w:r w:rsidRPr="0090318B">
              <w:rPr>
                <w:rFonts w:asciiTheme="majorHAnsi" w:hAnsiTheme="majorHAnsi" w:cs="Times"/>
                <w:sz w:val="22"/>
                <w:szCs w:val="22"/>
              </w:rPr>
              <w:t>components into an acceptable intervention that can be delivered</w:t>
            </w:r>
          </w:p>
          <w:p w14:paraId="4244D615" w14:textId="77777777" w:rsidR="00056BAC" w:rsidRDefault="00056BAC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sz w:val="22"/>
                <w:szCs w:val="22"/>
              </w:rPr>
            </w:pPr>
          </w:p>
          <w:p w14:paraId="20C53F58" w14:textId="6582A094" w:rsidR="000C513B" w:rsidRDefault="000C513B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sz w:val="22"/>
                <w:szCs w:val="22"/>
              </w:rPr>
            </w:pPr>
            <w:r w:rsidRPr="000C513B">
              <w:rPr>
                <w:rFonts w:asciiTheme="majorHAnsi" w:hAnsiTheme="majorHAnsi" w:cs="Times"/>
                <w:color w:val="ED7D31" w:themeColor="accent2"/>
                <w:sz w:val="22"/>
                <w:szCs w:val="22"/>
              </w:rPr>
              <w:t>4</w:t>
            </w:r>
            <w:r w:rsidRPr="000C513B">
              <w:rPr>
                <w:rFonts w:asciiTheme="majorHAnsi" w:hAnsiTheme="majorHAnsi" w:cs="Times"/>
                <w:color w:val="ED7D31" w:themeColor="accent2"/>
                <w:sz w:val="22"/>
                <w:szCs w:val="22"/>
              </w:rPr>
              <w:t xml:space="preserve">: How can </w:t>
            </w:r>
            <w:r w:rsidRPr="000C513B">
              <w:rPr>
                <w:rFonts w:asciiTheme="majorHAnsi" w:hAnsiTheme="majorHAnsi" w:cs="Times"/>
                <w:color w:val="ED7D31" w:themeColor="accent2"/>
                <w:sz w:val="22"/>
                <w:szCs w:val="22"/>
              </w:rPr>
              <w:t>behavior</w:t>
            </w:r>
            <w:r w:rsidRPr="000C513B">
              <w:rPr>
                <w:rFonts w:asciiTheme="majorHAnsi" w:hAnsiTheme="majorHAnsi" w:cs="Times"/>
                <w:color w:val="ED7D31" w:themeColor="accent2"/>
                <w:sz w:val="22"/>
                <w:szCs w:val="22"/>
              </w:rPr>
              <w:t xml:space="preserve"> change be measured and understood?</w:t>
            </w:r>
          </w:p>
          <w:p w14:paraId="3EF35204" w14:textId="7AAB89B1" w:rsidR="000C513B" w:rsidRDefault="000C513B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sz w:val="22"/>
                <w:szCs w:val="22"/>
              </w:rPr>
            </w:pPr>
            <w:r w:rsidRPr="0090318B">
              <w:rPr>
                <w:rFonts w:asciiTheme="majorHAnsi" w:hAnsiTheme="majorHAnsi" w:cs="Times"/>
                <w:sz w:val="16"/>
                <w:szCs w:val="16"/>
              </w:rPr>
              <w:t xml:space="preserve">• 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>Identify mediators of change to investigate the proposed pathways of change</w:t>
            </w:r>
          </w:p>
          <w:p w14:paraId="21CE57CB" w14:textId="5050716C" w:rsidR="00AC6DB8" w:rsidRPr="00764D53" w:rsidRDefault="00764D53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</w:pPr>
            <w:r w:rsidRPr="00764D53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The health workers by increasing awareness. </w:t>
            </w:r>
          </w:p>
          <w:p w14:paraId="179E3A99" w14:textId="040AD068" w:rsidR="000C513B" w:rsidRDefault="000C513B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sz w:val="22"/>
                <w:szCs w:val="22"/>
              </w:rPr>
            </w:pPr>
            <w:r w:rsidRPr="0090318B">
              <w:rPr>
                <w:rFonts w:asciiTheme="majorHAnsi" w:hAnsiTheme="majorHAnsi" w:cs="Times"/>
                <w:sz w:val="22"/>
                <w:szCs w:val="22"/>
              </w:rPr>
              <w:t xml:space="preserve"> </w:t>
            </w:r>
            <w:r w:rsidRPr="0090318B">
              <w:rPr>
                <w:rFonts w:asciiTheme="majorHAnsi" w:hAnsiTheme="majorHAnsi" w:cs="Times"/>
                <w:sz w:val="16"/>
                <w:szCs w:val="16"/>
              </w:rPr>
              <w:t xml:space="preserve">• 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>Select appropriate outcome measures</w:t>
            </w:r>
          </w:p>
          <w:p w14:paraId="2DE9C81A" w14:textId="22096A5E" w:rsidR="00AC6DB8" w:rsidRPr="00764D53" w:rsidRDefault="00764D53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</w:pPr>
            <w:r w:rsidRPr="00764D53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Tobacco use decreased to 10% on Morgantown WV </w:t>
            </w:r>
          </w:p>
          <w:p w14:paraId="743B9E74" w14:textId="6A05A5B3" w:rsidR="000C513B" w:rsidRDefault="000C513B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b w:val="0"/>
                <w:bCs w:val="0"/>
                <w:sz w:val="22"/>
                <w:szCs w:val="22"/>
              </w:rPr>
            </w:pPr>
            <w:r w:rsidRPr="0090318B">
              <w:rPr>
                <w:rFonts w:asciiTheme="majorHAnsi" w:hAnsiTheme="majorHAnsi" w:cs="Times"/>
                <w:sz w:val="22"/>
                <w:szCs w:val="22"/>
              </w:rPr>
              <w:t> </w:t>
            </w:r>
            <w:r w:rsidRPr="0090318B">
              <w:rPr>
                <w:rFonts w:asciiTheme="majorHAnsi" w:hAnsiTheme="majorHAnsi" w:cs="Times"/>
                <w:sz w:val="16"/>
                <w:szCs w:val="16"/>
              </w:rPr>
              <w:t xml:space="preserve">• </w:t>
            </w:r>
            <w:r w:rsidRPr="0090318B">
              <w:rPr>
                <w:rFonts w:asciiTheme="majorHAnsi" w:hAnsiTheme="majorHAnsi" w:cs="Times"/>
                <w:sz w:val="22"/>
                <w:szCs w:val="22"/>
              </w:rPr>
              <w:t>Determine feasibility of outcomes to be measured</w:t>
            </w:r>
          </w:p>
          <w:p w14:paraId="75B2A3B5" w14:textId="69111B47" w:rsidR="004E0B20" w:rsidRPr="004E0B20" w:rsidRDefault="004E0B20" w:rsidP="000C513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</w:pPr>
            <w:r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>By measuring</w:t>
            </w:r>
            <w:r w:rsidRPr="004E0B20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 how many people started to take action to change the unhealthy </w:t>
            </w:r>
            <w:r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behavior which is tobacco use. </w:t>
            </w:r>
            <w:r w:rsidRPr="004E0B20">
              <w:rPr>
                <w:rFonts w:asciiTheme="majorHAnsi" w:hAnsiTheme="majorHAnsi" w:cs="Times"/>
                <w:color w:val="4472C4" w:themeColor="accent1"/>
                <w:sz w:val="22"/>
                <w:szCs w:val="22"/>
              </w:rPr>
              <w:t xml:space="preserve"> </w:t>
            </w:r>
          </w:p>
          <w:p w14:paraId="4DAE7186" w14:textId="656D8824" w:rsidR="000C513B" w:rsidRPr="0090318B" w:rsidRDefault="000C513B" w:rsidP="00A56DF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/>
              </w:rPr>
            </w:pPr>
          </w:p>
        </w:tc>
      </w:tr>
    </w:tbl>
    <w:p w14:paraId="01C86522" w14:textId="03B2A412" w:rsidR="000C513B" w:rsidRDefault="004E0B20" w:rsidP="004E0B20">
      <w:r>
        <w:lastRenderedPageBreak/>
        <w:t xml:space="preserve"> </w:t>
      </w:r>
      <w:bookmarkStart w:id="0" w:name="_GoBack"/>
      <w:bookmarkEnd w:id="0"/>
    </w:p>
    <w:sectPr w:rsidR="000C513B" w:rsidSect="00947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164AF"/>
    <w:multiLevelType w:val="multilevel"/>
    <w:tmpl w:val="95D0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3B"/>
    <w:rsid w:val="00056BAC"/>
    <w:rsid w:val="000C513B"/>
    <w:rsid w:val="001D69AE"/>
    <w:rsid w:val="004E0B20"/>
    <w:rsid w:val="00537CEF"/>
    <w:rsid w:val="005569B8"/>
    <w:rsid w:val="00764D53"/>
    <w:rsid w:val="00947BD9"/>
    <w:rsid w:val="00A36F1B"/>
    <w:rsid w:val="00A81000"/>
    <w:rsid w:val="00AC6DB8"/>
    <w:rsid w:val="00B072C6"/>
    <w:rsid w:val="00B70030"/>
    <w:rsid w:val="00E149D9"/>
    <w:rsid w:val="00E2039F"/>
    <w:rsid w:val="00E36AFC"/>
    <w:rsid w:val="00EA7753"/>
    <w:rsid w:val="00F8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16BC"/>
  <w15:chartTrackingRefBased/>
  <w15:docId w15:val="{FE108779-2B44-F44A-8920-242A0209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13B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E149D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Shading-Accent1">
    <w:name w:val="Colorful Shading Accent 1"/>
    <w:basedOn w:val="TableNormal"/>
    <w:uiPriority w:val="71"/>
    <w:rsid w:val="000C513B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Strong">
    <w:name w:val="Strong"/>
    <w:basedOn w:val="DefaultParagraphFont"/>
    <w:uiPriority w:val="22"/>
    <w:qFormat/>
    <w:rsid w:val="00537CE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149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07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7A74A9-6CBF-DB43-82C7-68045513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2020-02-15T21:09:00Z</dcterms:created>
  <dcterms:modified xsi:type="dcterms:W3CDTF">2020-02-16T20:38:00Z</dcterms:modified>
</cp:coreProperties>
</file>