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BC5CB" w14:textId="7D589B11" w:rsidR="005B666B" w:rsidRDefault="00033F9F">
      <w:r>
        <w:t>PHIL 1200—Notes</w:t>
      </w:r>
    </w:p>
    <w:p w14:paraId="66CFF3CE" w14:textId="77777777" w:rsidR="00033F9F" w:rsidRDefault="00033F9F" w:rsidP="00033F9F">
      <w:pPr>
        <w:spacing w:line="240" w:lineRule="auto"/>
      </w:pPr>
      <w:r>
        <w:t>In</w:t>
      </w:r>
      <w:r w:rsidRPr="00033F9F">
        <w:rPr>
          <w:u w:val="single"/>
        </w:rPr>
        <w:t xml:space="preserve"> Meditation</w:t>
      </w:r>
      <w:r w:rsidRPr="000D5593">
        <w:rPr>
          <w:u w:val="single"/>
        </w:rPr>
        <w:t xml:space="preserve"> II</w:t>
      </w:r>
      <w:r>
        <w:t xml:space="preserve">, Descartes attempts to recover from the skeptical doubts introduced in Meditation I. We will focus on his reasoning in </w:t>
      </w:r>
      <w:proofErr w:type="spellStart"/>
      <w:r>
        <w:t>pgh</w:t>
      </w:r>
      <w:proofErr w:type="spellEnd"/>
      <w:r>
        <w:t>. 3, where he introduces the idea that he can know for certain that he exists. We will consider two interpretations of his reasoning</w:t>
      </w:r>
      <w:r w:rsidR="000D5593">
        <w:t xml:space="preserve"> which we call “The Cogito Reasoning”</w:t>
      </w:r>
      <w:r>
        <w:t>.</w:t>
      </w:r>
      <w:r w:rsidR="000D5593">
        <w:t xml:space="preserve"> (Cogito is Latin for “I think”)</w:t>
      </w:r>
    </w:p>
    <w:p w14:paraId="52C917BA" w14:textId="77777777" w:rsidR="00033F9F" w:rsidRDefault="00033F9F" w:rsidP="00033F9F">
      <w:pPr>
        <w:spacing w:line="240" w:lineRule="auto"/>
      </w:pPr>
    </w:p>
    <w:p w14:paraId="07A01802" w14:textId="77777777" w:rsidR="00033F9F" w:rsidRDefault="00033F9F" w:rsidP="00033F9F">
      <w:pPr>
        <w:spacing w:line="240" w:lineRule="auto"/>
      </w:pPr>
      <w:r>
        <w:t>I. The Inferential Reading—According to this reading, Descartes is making a logical inference.</w:t>
      </w:r>
    </w:p>
    <w:p w14:paraId="23C5CB9C" w14:textId="77777777" w:rsidR="00033F9F" w:rsidRDefault="00033F9F" w:rsidP="00033F9F">
      <w:pPr>
        <w:spacing w:line="240" w:lineRule="auto"/>
      </w:pPr>
    </w:p>
    <w:p w14:paraId="7620F310" w14:textId="77777777" w:rsidR="00033F9F" w:rsidRDefault="00033F9F" w:rsidP="00033F9F">
      <w:pPr>
        <w:spacing w:line="240" w:lineRule="auto"/>
      </w:pPr>
    </w:p>
    <w:p w14:paraId="6919B362" w14:textId="77777777" w:rsidR="00033F9F" w:rsidRDefault="00033F9F" w:rsidP="00033F9F">
      <w:pPr>
        <w:spacing w:line="240" w:lineRule="auto"/>
      </w:pPr>
      <w:r>
        <w:t>1. If I think, I exist.</w:t>
      </w:r>
    </w:p>
    <w:p w14:paraId="1A039923" w14:textId="77777777" w:rsidR="00033F9F" w:rsidRDefault="00033F9F" w:rsidP="00033F9F">
      <w:pPr>
        <w:spacing w:line="240" w:lineRule="auto"/>
      </w:pPr>
      <w:r>
        <w:t>2. I think.</w:t>
      </w:r>
    </w:p>
    <w:p w14:paraId="171681B9" w14:textId="77777777" w:rsidR="00033F9F" w:rsidRDefault="00033F9F" w:rsidP="00033F9F">
      <w:pPr>
        <w:spacing w:line="240" w:lineRule="auto"/>
      </w:pPr>
      <w:r>
        <w:t>3. Therefore, I exist.</w:t>
      </w:r>
    </w:p>
    <w:p w14:paraId="557B5DEA" w14:textId="77777777" w:rsidR="00033F9F" w:rsidRDefault="00033F9F" w:rsidP="00033F9F">
      <w:pPr>
        <w:spacing w:line="240" w:lineRule="auto"/>
      </w:pPr>
    </w:p>
    <w:p w14:paraId="78CEAD53" w14:textId="77777777" w:rsidR="00033F9F" w:rsidRDefault="00033F9F" w:rsidP="00033F9F">
      <w:pPr>
        <w:spacing w:line="240" w:lineRule="auto"/>
      </w:pPr>
      <w:r>
        <w:t>Objections?</w:t>
      </w:r>
    </w:p>
    <w:p w14:paraId="2BDC48C2" w14:textId="77777777" w:rsidR="00033F9F" w:rsidRDefault="00033F9F" w:rsidP="00033F9F">
      <w:pPr>
        <w:spacing w:line="240" w:lineRule="auto"/>
      </w:pPr>
    </w:p>
    <w:p w14:paraId="3CDFFAD7" w14:textId="77777777" w:rsidR="00033F9F" w:rsidRDefault="00033F9F" w:rsidP="00033F9F">
      <w:pPr>
        <w:spacing w:line="240" w:lineRule="auto"/>
      </w:pPr>
      <w:r>
        <w:t>II. The Intuitionist Reading—To understand this interpretation we need the idea of a performative utterance.</w:t>
      </w:r>
    </w:p>
    <w:p w14:paraId="77A6E511" w14:textId="77777777" w:rsidR="00033F9F" w:rsidRDefault="00033F9F" w:rsidP="00033F9F">
      <w:pPr>
        <w:spacing w:line="240" w:lineRule="auto"/>
      </w:pPr>
    </w:p>
    <w:p w14:paraId="58AEAAA5" w14:textId="77777777" w:rsidR="00033F9F" w:rsidRDefault="00033F9F" w:rsidP="00033F9F">
      <w:pPr>
        <w:spacing w:line="240" w:lineRule="auto"/>
      </w:pPr>
      <w:r>
        <w:t>Performative Utterance—</w:t>
      </w:r>
      <w:r w:rsidR="000D5593">
        <w:t>a</w:t>
      </w:r>
      <w:r>
        <w:t>n utterance that makes the thing that is stated true.</w:t>
      </w:r>
    </w:p>
    <w:p w14:paraId="3FD56451" w14:textId="77777777" w:rsidR="000D5593" w:rsidRDefault="000D5593" w:rsidP="00033F9F">
      <w:pPr>
        <w:spacing w:line="240" w:lineRule="auto"/>
      </w:pPr>
    </w:p>
    <w:p w14:paraId="7876523C" w14:textId="77777777" w:rsidR="000D5593" w:rsidRDefault="000D5593" w:rsidP="00033F9F">
      <w:pPr>
        <w:spacing w:line="240" w:lineRule="auto"/>
      </w:pPr>
      <w:r>
        <w:t>Examples:</w:t>
      </w:r>
    </w:p>
    <w:p w14:paraId="6E3DCDB1" w14:textId="77777777" w:rsidR="000D5593" w:rsidRDefault="000D5593" w:rsidP="00033F9F">
      <w:pPr>
        <w:spacing w:line="240" w:lineRule="auto"/>
      </w:pPr>
      <w:r>
        <w:t>I promise to boost marks for students who participate.</w:t>
      </w:r>
    </w:p>
    <w:p w14:paraId="5408EFEB" w14:textId="77777777" w:rsidR="000D5593" w:rsidRDefault="000D5593" w:rsidP="00033F9F">
      <w:pPr>
        <w:spacing w:line="240" w:lineRule="auto"/>
      </w:pPr>
      <w:r>
        <w:t>I now pronounce you husband and wife. (when said by a minister)</w:t>
      </w:r>
    </w:p>
    <w:p w14:paraId="75E8E482" w14:textId="77777777" w:rsidR="000D5593" w:rsidRDefault="000D5593" w:rsidP="00033F9F">
      <w:pPr>
        <w:spacing w:line="240" w:lineRule="auto"/>
      </w:pPr>
    </w:p>
    <w:p w14:paraId="02933CC7" w14:textId="77777777" w:rsidR="000D5593" w:rsidRDefault="000D5593" w:rsidP="00033F9F">
      <w:pPr>
        <w:spacing w:line="240" w:lineRule="auto"/>
      </w:pPr>
      <w:r>
        <w:t>So, the idea is that when Descartes thinks he exists that makes it so. It’s a performative thought rather than a performative utterance.</w:t>
      </w:r>
    </w:p>
    <w:p w14:paraId="658F40FC" w14:textId="77777777" w:rsidR="000D5593" w:rsidRDefault="000D5593" w:rsidP="00033F9F">
      <w:pPr>
        <w:spacing w:line="240" w:lineRule="auto"/>
      </w:pPr>
    </w:p>
    <w:p w14:paraId="43BCE136" w14:textId="77777777" w:rsidR="000D5593" w:rsidRDefault="000D5593" w:rsidP="00033F9F">
      <w:pPr>
        <w:spacing w:line="240" w:lineRule="auto"/>
      </w:pPr>
      <w:r>
        <w:t>Objections?</w:t>
      </w:r>
    </w:p>
    <w:p w14:paraId="4018A10B" w14:textId="77777777" w:rsidR="00033F9F" w:rsidRDefault="00033F9F" w:rsidP="00033F9F">
      <w:pPr>
        <w:spacing w:line="240" w:lineRule="auto"/>
      </w:pPr>
    </w:p>
    <w:sectPr w:rsidR="00033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9F"/>
    <w:rsid w:val="000018FD"/>
    <w:rsid w:val="00033F9F"/>
    <w:rsid w:val="000D5593"/>
    <w:rsid w:val="002C3F39"/>
    <w:rsid w:val="005B666B"/>
    <w:rsid w:val="007A0164"/>
    <w:rsid w:val="00B5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DD4F"/>
  <w15:chartTrackingRefBased/>
  <w15:docId w15:val="{9B30DE00-6B1F-4E76-9FEE-27D6B3D3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2021-04-07T15:38:00Z</dcterms:created>
  <dcterms:modified xsi:type="dcterms:W3CDTF">2021-04-20T21:34:00Z</dcterms:modified>
</cp:coreProperties>
</file>