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bookmarkStart w:id="0" w:name="_Hlk58608213"/>
      <w:r>
        <w:rPr>
          <w:rFonts w:ascii="Arial" w:hAnsi="Arial" w:eastAsia="Times New Roman" w:cs="Arial"/>
          <w:color w:val="222222"/>
          <w:sz w:val="24"/>
          <w:szCs w:val="24"/>
        </w:rPr>
        <w:t xml:space="preserve">Please Refer to </w:t>
      </w:r>
      <w:r>
        <w:rPr>
          <w:rStyle w:val="9"/>
          <w:rFonts w:ascii="Arial" w:hAnsi="Arial" w:cs="Arial"/>
          <w:b/>
          <w:bCs/>
          <w:color w:val="000000"/>
          <w:sz w:val="24"/>
          <w:szCs w:val="24"/>
          <w:shd w:val="clear" w:color="auto" w:fill="FAFAFA"/>
        </w:rPr>
        <w:t>Order # </w:t>
      </w:r>
      <w:r>
        <w:rPr>
          <w:rStyle w:val="10"/>
          <w:rFonts w:ascii="Arial" w:hAnsi="Arial" w:cs="Arial"/>
          <w:b/>
          <w:bCs/>
          <w:color w:val="000000"/>
          <w:sz w:val="24"/>
          <w:szCs w:val="24"/>
          <w:shd w:val="clear" w:color="auto" w:fill="FAFAFA"/>
        </w:rPr>
        <w:t>7582137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This is an APA paper in which: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Thesis Statement is required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highlight w:val="yellow"/>
          <w:shd w:val="clear" w:color="auto" w:fill="FFFF00"/>
        </w:rPr>
        <w:t>Each paragraph should have a subheading</w:t>
      </w:r>
      <w:r>
        <w:rPr>
          <w:rFonts w:ascii="Arial" w:hAnsi="Arial" w:eastAsia="Times New Roman" w:cs="Arial"/>
          <w:sz w:val="24"/>
          <w:szCs w:val="24"/>
          <w:shd w:val="clear" w:color="auto" w:fill="FFFF00"/>
        </w:rPr>
        <w:t> </w:t>
      </w:r>
    </w:p>
    <w:p>
      <w:pPr>
        <w:pStyle w:val="7"/>
        <w:rPr>
          <w:rFonts w:ascii="Arial" w:hAnsi="Arial" w:eastAsia="Times New Roman" w:cs="Arial"/>
          <w:sz w:val="24"/>
          <w:szCs w:val="24"/>
          <w:shd w:val="clear" w:color="auto" w:fill="FFFF00"/>
        </w:rPr>
      </w:pP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shd w:val="clear" w:color="auto" w:fill="FFFF00"/>
        </w:rPr>
        <w:t xml:space="preserve">Each Paragraph should have </w:t>
      </w:r>
      <w:r>
        <w:rPr>
          <w:rFonts w:ascii="Arial" w:hAnsi="Arial" w:eastAsia="Times New Roman" w:cs="Arial"/>
          <w:b/>
          <w:bCs/>
          <w:sz w:val="24"/>
          <w:szCs w:val="24"/>
          <w:shd w:val="clear" w:color="auto" w:fill="FFFF00"/>
        </w:rPr>
        <w:t>one citation per paragraph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  <w:r>
        <w:rPr>
          <w:rFonts w:ascii="Trebuchet MS" w:hAnsi="Trebuchet MS" w:eastAsia="Times New Roman" w:cs="Arial"/>
          <w:color w:val="000000"/>
          <w:sz w:val="24"/>
          <w:szCs w:val="24"/>
        </w:rPr>
        <w:t xml:space="preserve"> For sources please use: 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  <w:r>
        <w:rPr>
          <w:rFonts w:ascii="Trebuchet MS" w:hAnsi="Trebuchet MS" w:eastAsia="Times New Roman" w:cs="Arial"/>
          <w:color w:val="000000"/>
          <w:sz w:val="24"/>
          <w:szCs w:val="24"/>
        </w:rPr>
        <w:t xml:space="preserve">From </w:t>
      </w:r>
      <w:r>
        <w:rPr>
          <w:rStyle w:val="9"/>
          <w:rFonts w:ascii="Arial" w:hAnsi="Arial" w:cs="Arial"/>
          <w:b/>
          <w:bCs/>
          <w:color w:val="000000"/>
          <w:sz w:val="24"/>
          <w:szCs w:val="24"/>
          <w:shd w:val="clear" w:color="auto" w:fill="FAFAFA"/>
        </w:rPr>
        <w:t>Order # </w:t>
      </w:r>
      <w:r>
        <w:rPr>
          <w:rStyle w:val="10"/>
          <w:rFonts w:ascii="Arial" w:hAnsi="Arial" w:cs="Arial"/>
          <w:b/>
          <w:bCs/>
          <w:color w:val="000000"/>
          <w:sz w:val="24"/>
          <w:szCs w:val="24"/>
          <w:shd w:val="clear" w:color="auto" w:fill="FAFAFA"/>
        </w:rPr>
        <w:t>7582137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"https://www.cdc.gov/"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https://www.cdc.gov/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rPr>
          <w:rFonts w:hint="default" w:ascii="Trebuchet MS" w:hAnsi="Trebuchet MS" w:eastAsia="Times New Roman" w:cs="Arial"/>
          <w:color w:val="121212"/>
          <w:sz w:val="18"/>
          <w:szCs w:val="18"/>
          <w:lang w:val="en-US"/>
        </w:rPr>
      </w:pPr>
      <w:r>
        <w:rPr>
          <w:rFonts w:ascii="Trebuchet MS" w:hAnsi="Trebuchet MS" w:eastAsia="Times New Roman" w:cs="Arial"/>
          <w:color w:val="000000"/>
          <w:sz w:val="18"/>
          <w:szCs w:val="18"/>
        </w:rPr>
        <w:t>Website: </w:t>
      </w:r>
      <w:r>
        <w:fldChar w:fldCharType="begin"/>
      </w:r>
      <w:r>
        <w:instrText xml:space="preserve"> HYPERLINK "http://library.gcu.edu/" \t "_blank" </w:instrText>
      </w:r>
      <w:r>
        <w:fldChar w:fldCharType="separate"/>
      </w:r>
      <w:r>
        <w:rPr>
          <w:rFonts w:ascii="Trebuchet MS" w:hAnsi="Trebuchet MS" w:eastAsia="Times New Roman" w:cs="Arial"/>
          <w:color w:val="1155CC"/>
          <w:sz w:val="18"/>
          <w:szCs w:val="18"/>
          <w:u w:val="single"/>
        </w:rPr>
        <w:t>library.gcu.edu</w:t>
      </w:r>
      <w:r>
        <w:rPr>
          <w:rFonts w:ascii="Trebuchet MS" w:hAnsi="Trebuchet MS" w:eastAsia="Times New Roman" w:cs="Arial"/>
          <w:color w:val="1155CC"/>
          <w:sz w:val="18"/>
          <w:szCs w:val="18"/>
          <w:u w:val="single"/>
        </w:rPr>
        <w:fldChar w:fldCharType="end"/>
      </w:r>
      <w:r>
        <w:rPr>
          <w:rFonts w:ascii="Trebuchet MS" w:hAnsi="Trebuchet MS" w:eastAsia="Times New Roman" w:cs="Arial"/>
          <w:color w:val="000000"/>
          <w:sz w:val="18"/>
          <w:szCs w:val="18"/>
        </w:rPr>
        <w:t> </w:t>
      </w:r>
      <w:r>
        <w:rPr>
          <w:rFonts w:ascii="Trebuchet MS" w:hAnsi="Trebuchet MS" w:eastAsia="Times New Roman" w:cs="Arial"/>
          <w:color w:val="121212"/>
          <w:sz w:val="18"/>
          <w:szCs w:val="18"/>
        </w:rPr>
        <w:t>  </w:t>
      </w:r>
      <w:r>
        <w:rPr>
          <w:rFonts w:hint="default" w:ascii="Trebuchet MS" w:hAnsi="Trebuchet MS" w:eastAsia="Times New Roman" w:cs="Arial"/>
          <w:color w:val="121212"/>
          <w:sz w:val="18"/>
          <w:szCs w:val="18"/>
          <w:lang w:val="en"/>
        </w:rPr>
        <w:t xml:space="preserve"> </w:t>
      </w:r>
      <w:bookmarkStart w:id="1" w:name="_GoBack"/>
      <w:bookmarkEnd w:id="1"/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"https://www.hhs.gov/"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https://www.hhs.gov/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"http://www.who.int/en/"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http://www.who.int/en/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  <w:t>Other peer-reviewed or scholarly sources published within the last 5 years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  <w:t>1 citation per paragraph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FF0000"/>
          <w:sz w:val="18"/>
          <w:szCs w:val="18"/>
        </w:rPr>
        <w:t>Cite to at least Five peer-reviewed or scholarly sources to complete this assignment. Sources should be published within the last 5 years and appropriate for the assignment criteria.</w:t>
      </w:r>
      <w:r>
        <w:rPr>
          <w:rFonts w:ascii="Trebuchet MS" w:hAnsi="Trebuchet MS" w:eastAsia="Times New Roman" w:cs="Arial"/>
          <w:color w:val="121212"/>
          <w:sz w:val="18"/>
          <w:szCs w:val="18"/>
        </w:rPr>
        <w:t>  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b/>
          <w:bCs/>
          <w:color w:val="121212"/>
          <w:sz w:val="32"/>
          <w:szCs w:val="32"/>
        </w:rPr>
      </w:pPr>
      <w:r>
        <w:rPr>
          <w:rFonts w:ascii="Trebuchet MS" w:hAnsi="Trebuchet MS" w:eastAsia="Times New Roman" w:cs="Arial"/>
          <w:b/>
          <w:bCs/>
          <w:color w:val="121212"/>
          <w:sz w:val="32"/>
          <w:szCs w:val="32"/>
        </w:rPr>
        <w:t>Instructions: </w:t>
      </w:r>
      <w:r>
        <w:rPr>
          <w:rFonts w:ascii="Trebuchet MS" w:hAnsi="Trebuchet MS" w:eastAsia="Times New Roman" w:cs="Arial"/>
          <w:b/>
          <w:bCs/>
          <w:color w:val="121212"/>
          <w:sz w:val="32"/>
          <w:szCs w:val="32"/>
          <w:shd w:val="clear" w:color="auto" w:fill="FFFF00"/>
        </w:rPr>
        <w:t>PLEASE FOLLOW RUBRIC</w:t>
      </w:r>
    </w:p>
    <w:bookmarkEnd w:id="0"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44B"/>
    <w:multiLevelType w:val="multilevel"/>
    <w:tmpl w:val="049B54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22E8"/>
    <w:multiLevelType w:val="multilevel"/>
    <w:tmpl w:val="113A22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F07FFA"/>
    <w:multiLevelType w:val="multilevel"/>
    <w:tmpl w:val="43F07FF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BD"/>
    <w:rsid w:val="0002622B"/>
    <w:rsid w:val="007135BD"/>
    <w:rsid w:val="00803611"/>
    <w:rsid w:val="009A6B35"/>
    <w:rsid w:val="00B52ABE"/>
    <w:rsid w:val="00BE6A5A"/>
    <w:rsid w:val="00D43FAC"/>
    <w:rsid w:val="00DE62DB"/>
    <w:rsid w:val="00F703F4"/>
    <w:rsid w:val="277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short-details__item__title"/>
    <w:basedOn w:val="2"/>
    <w:qFormat/>
    <w:uiPriority w:val="0"/>
  </w:style>
  <w:style w:type="character" w:customStyle="1" w:styleId="10">
    <w:name w:val="short-details__item__descriptio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7</TotalTime>
  <ScaleCrop>false</ScaleCrop>
  <LinksUpToDate>false</LinksUpToDate>
  <CharactersWithSpaces>962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2020-12-09T07:09:00Z</dcterms:created>
  <dc:creator/>
  <cp:lastModifiedBy/>
  <dcterms:modified xsi:type="dcterms:W3CDTF">2021-01-25T11:25:52Z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