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B" w:rsidRPr="00740724" w:rsidRDefault="00E42F0B" w:rsidP="004C30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724">
        <w:rPr>
          <w:rFonts w:ascii="Times New Roman" w:hAnsi="Times New Roman" w:cs="Times New Roman"/>
          <w:sz w:val="24"/>
          <w:szCs w:val="24"/>
        </w:rPr>
        <w:t>References</w:t>
      </w:r>
    </w:p>
    <w:p w:rsidR="00566E89" w:rsidRPr="00740724" w:rsidRDefault="00FC3282" w:rsidP="004C3056">
      <w:pPr>
        <w:pStyle w:val="ListParagraph"/>
        <w:spacing w:line="360" w:lineRule="auto"/>
        <w:jc w:val="center"/>
        <w:rPr>
          <w:rFonts w:ascii="Times New Roman" w:hAnsi="Times New Roman" w:cs="Times New Roman"/>
        </w:rPr>
      </w:pPr>
      <w:r w:rsidRPr="00740724">
        <w:rPr>
          <w:rFonts w:ascii="Times New Roman" w:hAnsi="Times New Roman" w:cs="Times New Roman"/>
        </w:rPr>
        <w:t>Gilbert, G. A. (2008). </w:t>
      </w:r>
      <w:proofErr w:type="gramStart"/>
      <w:r w:rsidRPr="00740724">
        <w:rPr>
          <w:rFonts w:ascii="Times New Roman" w:hAnsi="Times New Roman" w:cs="Times New Roman"/>
          <w:i/>
          <w:iCs/>
        </w:rPr>
        <w:t>IT</w:t>
      </w:r>
      <w:proofErr w:type="gramEnd"/>
      <w:r w:rsidRPr="00740724">
        <w:rPr>
          <w:rFonts w:ascii="Times New Roman" w:hAnsi="Times New Roman" w:cs="Times New Roman"/>
          <w:i/>
          <w:iCs/>
        </w:rPr>
        <w:t xml:space="preserve"> Disaster Recovery Planning For Dummies</w:t>
      </w:r>
      <w:r w:rsidRPr="00740724">
        <w:rPr>
          <w:rFonts w:ascii="Times New Roman" w:hAnsi="Times New Roman" w:cs="Times New Roman"/>
        </w:rPr>
        <w:t>. John Wiley &amp; Sons</w:t>
      </w:r>
      <w:r w:rsidR="00E42F0B" w:rsidRPr="00740724">
        <w:rPr>
          <w:rFonts w:ascii="Times New Roman" w:hAnsi="Times New Roman" w:cs="Times New Roman"/>
        </w:rPr>
        <w:t>.</w:t>
      </w:r>
    </w:p>
    <w:p w:rsidR="00E42F0B" w:rsidRPr="00740724" w:rsidRDefault="00E42F0B" w:rsidP="004C3056">
      <w:pPr>
        <w:pStyle w:val="ListParagraph"/>
        <w:spacing w:line="360" w:lineRule="auto"/>
        <w:jc w:val="center"/>
        <w:rPr>
          <w:rFonts w:ascii="Times New Roman" w:hAnsi="Times New Roman" w:cs="Times New Roman"/>
        </w:rPr>
      </w:pPr>
    </w:p>
    <w:p w:rsidR="00740724" w:rsidRPr="00740724" w:rsidRDefault="00740724" w:rsidP="004C3056">
      <w:pPr>
        <w:spacing w:line="360" w:lineRule="auto"/>
        <w:jc w:val="center"/>
        <w:rPr>
          <w:rFonts w:ascii="Times New Roman" w:hAnsi="Times New Roman" w:cs="Times New Roman"/>
          <w:color w:val="333333"/>
          <w:shd w:val="clear" w:color="auto" w:fill="FFFFFF"/>
        </w:rPr>
      </w:pPr>
      <w:r w:rsidRPr="00740724">
        <w:rPr>
          <w:rFonts w:ascii="Times New Roman" w:hAnsi="Times New Roman" w:cs="Times New Roman"/>
          <w:color w:val="333333"/>
          <w:shd w:val="clear" w:color="auto" w:fill="FFFFFF"/>
        </w:rPr>
        <w:t xml:space="preserve">Cisco Systems, Inc. (2008). Disaster Recovery: Best Practices. Retrieved June 11, 2018, from </w:t>
      </w:r>
      <w:hyperlink r:id="rId5" w:history="1">
        <w:r w:rsidRPr="00740724">
          <w:rPr>
            <w:rStyle w:val="Hyperlink"/>
            <w:rFonts w:ascii="Times New Roman" w:hAnsi="Times New Roman" w:cs="Times New Roman"/>
            <w:shd w:val="clear" w:color="auto" w:fill="FFFFFF"/>
          </w:rPr>
          <w:t>https://www.cisco.com/c/en/us/products/collateral/services/high-availability/white_paper_c11-453495.pdf</w:t>
        </w:r>
      </w:hyperlink>
    </w:p>
    <w:p w:rsidR="00E42F0B" w:rsidRPr="00740724" w:rsidRDefault="00E42F0B" w:rsidP="004C3056">
      <w:pPr>
        <w:pStyle w:val="ListParagraph"/>
        <w:spacing w:line="360" w:lineRule="auto"/>
        <w:jc w:val="center"/>
        <w:rPr>
          <w:rFonts w:ascii="Times New Roman" w:hAnsi="Times New Roman" w:cs="Times New Roman"/>
        </w:rPr>
      </w:pPr>
    </w:p>
    <w:p w:rsidR="00FC3282" w:rsidRPr="00740724" w:rsidRDefault="00FC3282" w:rsidP="004C3056">
      <w:pPr>
        <w:pStyle w:val="ListParagraph"/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740724">
        <w:rPr>
          <w:rFonts w:ascii="Times New Roman" w:hAnsi="Times New Roman" w:cs="Times New Roman"/>
        </w:rPr>
        <w:t>Mikkelsen</w:t>
      </w:r>
      <w:proofErr w:type="spellEnd"/>
      <w:r w:rsidRPr="00740724">
        <w:rPr>
          <w:rFonts w:ascii="Times New Roman" w:hAnsi="Times New Roman" w:cs="Times New Roman"/>
        </w:rPr>
        <w:t>, B. (2005). </w:t>
      </w:r>
      <w:r w:rsidRPr="00740724">
        <w:rPr>
          <w:rFonts w:ascii="Times New Roman" w:hAnsi="Times New Roman" w:cs="Times New Roman"/>
          <w:i/>
          <w:iCs/>
        </w:rPr>
        <w:t>Methods for development work and research: A new guide for practitioners</w:t>
      </w:r>
      <w:r w:rsidRPr="00740724">
        <w:rPr>
          <w:rFonts w:ascii="Times New Roman" w:hAnsi="Times New Roman" w:cs="Times New Roman"/>
        </w:rPr>
        <w:t>. New Delhi: SAGE Publications</w:t>
      </w:r>
      <w:r w:rsidR="00E42F0B" w:rsidRPr="00740724">
        <w:rPr>
          <w:rFonts w:ascii="Times New Roman" w:hAnsi="Times New Roman" w:cs="Times New Roman"/>
        </w:rPr>
        <w:t>.</w:t>
      </w:r>
    </w:p>
    <w:p w:rsidR="00E42F0B" w:rsidRPr="00740724" w:rsidRDefault="00E42F0B" w:rsidP="004C3056">
      <w:pPr>
        <w:pStyle w:val="ListParagraph"/>
        <w:spacing w:line="360" w:lineRule="auto"/>
        <w:jc w:val="center"/>
        <w:rPr>
          <w:rFonts w:ascii="Times New Roman" w:hAnsi="Times New Roman" w:cs="Times New Roman"/>
        </w:rPr>
      </w:pPr>
    </w:p>
    <w:p w:rsidR="00E42F0B" w:rsidRPr="00740724" w:rsidRDefault="00E42F0B" w:rsidP="004C3056">
      <w:pPr>
        <w:pStyle w:val="ListParagraph"/>
        <w:spacing w:line="360" w:lineRule="auto"/>
        <w:jc w:val="center"/>
        <w:rPr>
          <w:rFonts w:ascii="Times New Roman" w:hAnsi="Times New Roman" w:cs="Times New Roman"/>
        </w:rPr>
      </w:pPr>
      <w:r w:rsidRPr="00740724">
        <w:rPr>
          <w:rFonts w:ascii="Times New Roman" w:hAnsi="Times New Roman" w:cs="Times New Roman"/>
        </w:rPr>
        <w:t>(</w:t>
      </w:r>
      <w:proofErr w:type="spellStart"/>
      <w:proofErr w:type="gramStart"/>
      <w:r w:rsidRPr="00740724">
        <w:rPr>
          <w:rFonts w:ascii="Times New Roman" w:hAnsi="Times New Roman" w:cs="Times New Roman"/>
        </w:rPr>
        <w:t>ed</w:t>
      </w:r>
      <w:proofErr w:type="spellEnd"/>
      <w:proofErr w:type="gramEnd"/>
      <w:r w:rsidRPr="00740724">
        <w:rPr>
          <w:rFonts w:ascii="Times New Roman" w:hAnsi="Times New Roman" w:cs="Times New Roman"/>
        </w:rPr>
        <w:t>), P. J. (2007). </w:t>
      </w:r>
      <w:r w:rsidRPr="00740724">
        <w:rPr>
          <w:rFonts w:ascii="Times New Roman" w:hAnsi="Times New Roman" w:cs="Times New Roman"/>
          <w:i/>
          <w:iCs/>
        </w:rPr>
        <w:t>Disaster recovery testing: Exercising your contingency plan (2007 edition)</w:t>
      </w:r>
      <w:r w:rsidRPr="00740724">
        <w:rPr>
          <w:rFonts w:ascii="Times New Roman" w:hAnsi="Times New Roman" w:cs="Times New Roman"/>
        </w:rPr>
        <w:t>. Rothstein Associates.</w:t>
      </w:r>
    </w:p>
    <w:p w:rsidR="00740724" w:rsidRPr="00740724" w:rsidRDefault="00740724" w:rsidP="004C3056">
      <w:pPr>
        <w:spacing w:line="360" w:lineRule="auto"/>
        <w:jc w:val="center"/>
        <w:rPr>
          <w:rFonts w:ascii="Times New Roman" w:hAnsi="Times New Roman" w:cs="Times New Roman"/>
        </w:rPr>
      </w:pPr>
      <w:r w:rsidRPr="00740724">
        <w:rPr>
          <w:rFonts w:ascii="Times New Roman" w:hAnsi="Times New Roman" w:cs="Times New Roman"/>
        </w:rPr>
        <w:t>PRIME VISION. (</w:t>
      </w:r>
      <w:proofErr w:type="spellStart"/>
      <w:r w:rsidRPr="00740724">
        <w:rPr>
          <w:rFonts w:ascii="Times New Roman" w:hAnsi="Times New Roman" w:cs="Times New Roman"/>
        </w:rPr>
        <w:t>n.d.</w:t>
      </w:r>
      <w:proofErr w:type="spellEnd"/>
      <w:r w:rsidRPr="00740724">
        <w:rPr>
          <w:rFonts w:ascii="Times New Roman" w:hAnsi="Times New Roman" w:cs="Times New Roman"/>
        </w:rPr>
        <w:t xml:space="preserve">). Business Continuity Planning &amp; Disaster Recovery Planning. Retrieved June 11, 2018, from </w:t>
      </w:r>
      <w:hyperlink r:id="rId6" w:history="1">
        <w:r w:rsidRPr="00740724">
          <w:rPr>
            <w:rStyle w:val="Hyperlink"/>
            <w:rFonts w:ascii="Times New Roman" w:hAnsi="Times New Roman" w:cs="Times New Roman"/>
          </w:rPr>
          <w:t>https://www.wirc-icai.org/material/6-Business-Continuity-Planning-Disaster-Recovery-Planning.pdf</w:t>
        </w:r>
      </w:hyperlink>
    </w:p>
    <w:p w:rsidR="00740724" w:rsidRPr="00740724" w:rsidRDefault="00740724" w:rsidP="004C3056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0724" w:rsidRPr="00740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B6F5E"/>
    <w:multiLevelType w:val="hybridMultilevel"/>
    <w:tmpl w:val="E36647A6"/>
    <w:lvl w:ilvl="0" w:tplc="499EC3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6D"/>
    <w:rsid w:val="0035151E"/>
    <w:rsid w:val="004C3056"/>
    <w:rsid w:val="00554F5C"/>
    <w:rsid w:val="00740724"/>
    <w:rsid w:val="00A56C13"/>
    <w:rsid w:val="00B46544"/>
    <w:rsid w:val="00BB686D"/>
    <w:rsid w:val="00DD3790"/>
    <w:rsid w:val="00E42F0B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72DA4-5BCD-4862-A59C-6286B45F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7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rc-icai.org/material/6-Business-Continuity-Planning-Disaster-Recovery-Planning.pdf" TargetMode="External"/><Relationship Id="rId5" Type="http://schemas.openxmlformats.org/officeDocument/2006/relationships/hyperlink" Target="https://www.cisco.com/c/en/us/products/collateral/services/high-availability/white_paper_c11-45349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teja</dc:creator>
  <cp:keywords/>
  <dc:description/>
  <cp:lastModifiedBy>Anirudh Sangapu</cp:lastModifiedBy>
  <cp:revision>2</cp:revision>
  <dcterms:created xsi:type="dcterms:W3CDTF">2018-06-12T01:48:00Z</dcterms:created>
  <dcterms:modified xsi:type="dcterms:W3CDTF">2018-06-12T01:48:00Z</dcterms:modified>
</cp:coreProperties>
</file>