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EA" w:rsidRDefault="00630FB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  <w:r>
        <w:t>Wal-Mart: Supply Chain Management</w:t>
      </w:r>
    </w:p>
    <w:p w:rsidR="00245F51" w:rsidRDefault="00333543" w:rsidP="00245F51">
      <w:pPr>
        <w:jc w:val="center"/>
      </w:pPr>
      <w:r>
        <w:t>Kumyiah McDonald</w:t>
      </w:r>
    </w:p>
    <w:p w:rsidR="00FD7578" w:rsidRDefault="00FD7578">
      <w:r>
        <w:br w:type="page"/>
      </w:r>
    </w:p>
    <w:p w:rsidR="00FD7578" w:rsidRDefault="00FD7578" w:rsidP="00FD7578">
      <w:pPr>
        <w:jc w:val="center"/>
      </w:pPr>
      <w:r>
        <w:lastRenderedPageBreak/>
        <w:t>An Overview of Supply Chain Management at Wal-Mart</w:t>
      </w:r>
    </w:p>
    <w:p w:rsidR="00830823" w:rsidRDefault="00830823" w:rsidP="00333543">
      <w:pPr>
        <w:jc w:val="both"/>
      </w:pPr>
      <w:r>
        <w:tab/>
        <w:t>Wal-Mart is one of the largest retailers ever, with around 7000 establishments around the world and almost two million employees (</w:t>
      </w:r>
      <w:r w:rsidR="006F465A" w:rsidRPr="00830823">
        <w:t>Natto, 2014).</w:t>
      </w:r>
      <w:r w:rsidR="003C2254">
        <w:t>The organization is primarily known for the provision of the goods and services at the lowest affordable prices without compromising quality. It hinges its competitive advantage on</w:t>
      </w:r>
      <w:r w:rsidR="00927B96">
        <w:t xml:space="preserve"> robust supply chain management. </w:t>
      </w:r>
      <w:r w:rsidR="00744DB7">
        <w:t xml:space="preserve">One of the high-level products </w:t>
      </w:r>
      <w:r w:rsidR="00D71BA6">
        <w:t xml:space="preserve">that Wal-Mart </w:t>
      </w:r>
      <w:r w:rsidR="0076174F">
        <w:t xml:space="preserve">relies on for its competitiveness is electronics. </w:t>
      </w:r>
      <w:r w:rsidR="00744F8D">
        <w:t xml:space="preserve">Some of </w:t>
      </w:r>
      <w:r w:rsidR="004910F1">
        <w:t xml:space="preserve">the goals that the company has for its supply chain strategies are the enhancement of purchasing power and capability, alignment of information systems and </w:t>
      </w:r>
      <w:r w:rsidR="00E66D61">
        <w:t>effective distribution, and enhancement of environmental and social strengths.</w:t>
      </w:r>
    </w:p>
    <w:p w:rsidR="00E66D61" w:rsidRDefault="00E66D61" w:rsidP="00333543">
      <w:pPr>
        <w:jc w:val="both"/>
      </w:pPr>
      <w:r>
        <w:tab/>
        <w:t xml:space="preserve">Wal-Mart </w:t>
      </w:r>
      <w:r w:rsidR="00AE53C1">
        <w:t>has a complex</w:t>
      </w:r>
      <w:r>
        <w:t xml:space="preserve"> distribution channel</w:t>
      </w:r>
      <w:r w:rsidR="00DA41EE">
        <w:t xml:space="preserve"> system</w:t>
      </w:r>
      <w:r w:rsidR="00AE53C1">
        <w:t>.</w:t>
      </w:r>
      <w:r w:rsidR="00B63E5E">
        <w:t xml:space="preserve">The major </w:t>
      </w:r>
      <w:r w:rsidR="00DA41EE">
        <w:t>channels</w:t>
      </w:r>
      <w:r w:rsidR="00B63E5E">
        <w:t xml:space="preserve"> are </w:t>
      </w:r>
      <w:r w:rsidR="00DA41EE">
        <w:t>supercenters, discount stores, and neighborhood markets. According to the company, there are over 150 distribution centers around the world, with 61000 trailers, 6100 tractors, and almost 8000 drivers (Wal-Mart</w:t>
      </w:r>
      <w:r w:rsidR="00AB6322">
        <w:t>, 2018). Further, they rely heavily on their online retail platforms, with their website playing</w:t>
      </w:r>
      <w:r w:rsidR="000C6BE2">
        <w:t xml:space="preserve"> a pivotal role in the distribution processes. </w:t>
      </w:r>
      <w:r w:rsidR="002734A2">
        <w:t xml:space="preserve">Through such platforms as Moosejaw, Bonobos, and Jet.com, the company has been able to enhance its ecommerce capabilities. </w:t>
      </w:r>
      <w:r w:rsidR="0078319E">
        <w:t>There is also Sam’s Club, which offers great discounts to small businesses tha</w:t>
      </w:r>
      <w:r w:rsidR="002734A2">
        <w:t>t buy from Wal-Mart on discount (Wal-Mart, 2018).</w:t>
      </w:r>
      <w:r w:rsidR="005F42B5">
        <w:t xml:space="preserve"> Since Wal-Mart is a retailer, it relies on second and third type channels of distribution, implying that it sells directly to consumers and other retailers, depending on the kind and amount of goods being sold.</w:t>
      </w:r>
    </w:p>
    <w:p w:rsidR="00DA41EE" w:rsidRDefault="00A92B23" w:rsidP="00333543">
      <w:pPr>
        <w:jc w:val="both"/>
      </w:pPr>
      <w:r>
        <w:tab/>
        <w:t xml:space="preserve">Wal-Mart’s supply chain management and logistics </w:t>
      </w:r>
      <w:r w:rsidR="005B1580">
        <w:t xml:space="preserve">departments have a sophisticated relationship. To guarantee reliable delivery and cost efficiency, the firm had to set up its own logistics system to distribute its goods and services without any major challenges. </w:t>
      </w:r>
      <w:r w:rsidR="007A1FBC">
        <w:t xml:space="preserve">Wal-Mart has integrated both the logistics and supply chain functions in many parts of the world, especially in </w:t>
      </w:r>
      <w:r w:rsidR="007A1FBC">
        <w:lastRenderedPageBreak/>
        <w:t xml:space="preserve">the US. </w:t>
      </w:r>
      <w:r w:rsidR="00CD6FAF">
        <w:t xml:space="preserve">To manage the distribution of goods efficiently, it relies on its </w:t>
      </w:r>
      <w:r w:rsidR="00926572">
        <w:t>tractors and trailers</w:t>
      </w:r>
      <w:r w:rsidR="009A71E2">
        <w:t xml:space="preserve">that </w:t>
      </w:r>
      <w:bookmarkStart w:id="0" w:name="_GoBack"/>
      <w:bookmarkEnd w:id="0"/>
      <w:r w:rsidR="009A71E2">
        <w:t>are strategically placed across all distribution centers. However, this logistical function could not be possible without the collaboration and coordination of such parties as distributors, suppliers, and intermediaries.</w:t>
      </w:r>
    </w:p>
    <w:p w:rsidR="00830823" w:rsidRDefault="00830823">
      <w:r>
        <w:br w:type="page"/>
      </w:r>
    </w:p>
    <w:p w:rsidR="00FD7578" w:rsidRDefault="00830823" w:rsidP="00830823">
      <w:pPr>
        <w:jc w:val="center"/>
      </w:pPr>
      <w:r>
        <w:lastRenderedPageBreak/>
        <w:t>References</w:t>
      </w:r>
    </w:p>
    <w:p w:rsidR="00830823" w:rsidRDefault="00830823" w:rsidP="00830823">
      <w:pPr>
        <w:ind w:left="720" w:hanging="720"/>
      </w:pPr>
      <w:r w:rsidRPr="00830823">
        <w:t>Natto, H. (2014). Wal</w:t>
      </w:r>
      <w:r w:rsidR="006072AF">
        <w:t xml:space="preserve">-Mart supply chain management. </w:t>
      </w:r>
      <w:r w:rsidRPr="00830823">
        <w:rPr>
          <w:i/>
          <w:iCs/>
        </w:rPr>
        <w:t>International Journal of Scientific &amp; Engineering Research</w:t>
      </w:r>
      <w:r w:rsidRPr="00830823">
        <w:t>, </w:t>
      </w:r>
      <w:r w:rsidRPr="00830823">
        <w:rPr>
          <w:i/>
          <w:iCs/>
        </w:rPr>
        <w:t>5</w:t>
      </w:r>
      <w:r w:rsidRPr="00830823">
        <w:t>(1), 1023-1026.</w:t>
      </w:r>
    </w:p>
    <w:p w:rsidR="00245F51" w:rsidRDefault="005F42B5" w:rsidP="009A71E2">
      <w:pPr>
        <w:ind w:left="720" w:hanging="720"/>
      </w:pPr>
      <w:r>
        <w:t xml:space="preserve">Wal-Mart Inc. (2018). “Wal-Mart US: Our business.” </w:t>
      </w:r>
      <w:r w:rsidRPr="005F42B5">
        <w:t>https://corporate.walmart.com/our-story/our-business</w:t>
      </w:r>
    </w:p>
    <w:sectPr w:rsidR="00245F51" w:rsidSect="00FD7578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B1" w:rsidRDefault="00630FB1" w:rsidP="00FD7578">
      <w:pPr>
        <w:spacing w:line="240" w:lineRule="auto"/>
      </w:pPr>
      <w:r>
        <w:separator/>
      </w:r>
    </w:p>
  </w:endnote>
  <w:endnote w:type="continuationSeparator" w:id="1">
    <w:p w:rsidR="00630FB1" w:rsidRDefault="00630FB1" w:rsidP="00FD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B1" w:rsidRDefault="00630FB1" w:rsidP="00FD7578">
      <w:pPr>
        <w:spacing w:line="240" w:lineRule="auto"/>
      </w:pPr>
      <w:r>
        <w:separator/>
      </w:r>
    </w:p>
  </w:footnote>
  <w:footnote w:type="continuationSeparator" w:id="1">
    <w:p w:rsidR="00630FB1" w:rsidRDefault="00630FB1" w:rsidP="00FD75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78" w:rsidRDefault="00FD7578">
    <w:pPr>
      <w:pStyle w:val="Header"/>
      <w:jc w:val="right"/>
    </w:pPr>
    <w:r>
      <w:t>WAL-MART SUPPLY CHAIN MANAGEMENT</w:t>
    </w:r>
    <w:r>
      <w:tab/>
    </w:r>
    <w:sdt>
      <w:sdtPr>
        <w:id w:val="973792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10289">
          <w:fldChar w:fldCharType="begin"/>
        </w:r>
        <w:r>
          <w:instrText xml:space="preserve"> PAGE   \* MERGEFORMAT </w:instrText>
        </w:r>
        <w:r w:rsidR="00F10289">
          <w:fldChar w:fldCharType="separate"/>
        </w:r>
        <w:r w:rsidR="00B205C9">
          <w:rPr>
            <w:noProof/>
          </w:rPr>
          <w:t>2</w:t>
        </w:r>
        <w:r w:rsidR="00F10289">
          <w:rPr>
            <w:noProof/>
          </w:rP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78" w:rsidRDefault="00FD7578">
    <w:pPr>
      <w:pStyle w:val="Header"/>
    </w:pPr>
    <w:r>
      <w:t>Running head: WAL-MART SUPPLY CHAIN MANAGEMENT</w:t>
    </w:r>
    <w:r>
      <w:tab/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F51"/>
    <w:rsid w:val="00046299"/>
    <w:rsid w:val="00056608"/>
    <w:rsid w:val="000C6BE2"/>
    <w:rsid w:val="00145DD9"/>
    <w:rsid w:val="001D73E4"/>
    <w:rsid w:val="00245F51"/>
    <w:rsid w:val="002734A2"/>
    <w:rsid w:val="00333543"/>
    <w:rsid w:val="003C2254"/>
    <w:rsid w:val="004910F1"/>
    <w:rsid w:val="004C0D83"/>
    <w:rsid w:val="004C5773"/>
    <w:rsid w:val="005B1580"/>
    <w:rsid w:val="005F42B5"/>
    <w:rsid w:val="00601604"/>
    <w:rsid w:val="006072AF"/>
    <w:rsid w:val="00630FB1"/>
    <w:rsid w:val="006F465A"/>
    <w:rsid w:val="00744DB7"/>
    <w:rsid w:val="00744F8D"/>
    <w:rsid w:val="0076174F"/>
    <w:rsid w:val="0078319E"/>
    <w:rsid w:val="007A1FBC"/>
    <w:rsid w:val="007E5ADC"/>
    <w:rsid w:val="00830823"/>
    <w:rsid w:val="0091102C"/>
    <w:rsid w:val="00926572"/>
    <w:rsid w:val="00927B96"/>
    <w:rsid w:val="009A71E2"/>
    <w:rsid w:val="00A16803"/>
    <w:rsid w:val="00A17EE0"/>
    <w:rsid w:val="00A92B23"/>
    <w:rsid w:val="00AB6322"/>
    <w:rsid w:val="00AE53C1"/>
    <w:rsid w:val="00AF5905"/>
    <w:rsid w:val="00B205C9"/>
    <w:rsid w:val="00B63E5E"/>
    <w:rsid w:val="00CD6FAF"/>
    <w:rsid w:val="00D71BA6"/>
    <w:rsid w:val="00DA41EE"/>
    <w:rsid w:val="00E66D61"/>
    <w:rsid w:val="00EE63F6"/>
    <w:rsid w:val="00F10289"/>
    <w:rsid w:val="00FD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78"/>
  </w:style>
  <w:style w:type="paragraph" w:styleId="Footer">
    <w:name w:val="footer"/>
    <w:basedOn w:val="Normal"/>
    <w:link w:val="FooterChar"/>
    <w:uiPriority w:val="99"/>
    <w:unhideWhenUsed/>
    <w:rsid w:val="00FD7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Nzioka</cp:lastModifiedBy>
  <cp:revision>2</cp:revision>
  <dcterms:created xsi:type="dcterms:W3CDTF">2022-05-21T09:22:00Z</dcterms:created>
  <dcterms:modified xsi:type="dcterms:W3CDTF">2022-05-21T09:22:00Z</dcterms:modified>
</cp:coreProperties>
</file>