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87F6A" w14:textId="11007BC9" w:rsidR="00132ACD" w:rsidRPr="00B153F8" w:rsidRDefault="00132ACD" w:rsidP="00B01D3D">
      <w:pPr>
        <w:rPr>
          <w:rFonts w:eastAsia="SimSun"/>
          <w:b/>
          <w:caps/>
          <w:spacing w:val="15"/>
          <w:sz w:val="22"/>
          <w:szCs w:val="22"/>
          <w:lang w:eastAsia="x-none"/>
        </w:rPr>
      </w:pPr>
      <w:bookmarkStart w:id="0" w:name="_GoBack"/>
      <w:bookmarkEnd w:id="0"/>
      <w:r w:rsidRPr="00B153F8">
        <w:rPr>
          <w:rFonts w:eastAsia="SimSun"/>
          <w:b/>
          <w:caps/>
          <w:spacing w:val="15"/>
          <w:sz w:val="22"/>
          <w:szCs w:val="22"/>
          <w:lang w:eastAsia="x-none"/>
        </w:rPr>
        <w:t>S</w:t>
      </w:r>
      <w:r>
        <w:rPr>
          <w:rFonts w:eastAsia="SimSun"/>
          <w:b/>
          <w:caps/>
          <w:spacing w:val="15"/>
          <w:sz w:val="22"/>
          <w:szCs w:val="22"/>
          <w:lang w:eastAsia="x-none"/>
        </w:rPr>
        <w:t>ECTION B</w:t>
      </w:r>
      <w:r w:rsidRPr="00B153F8">
        <w:rPr>
          <w:rFonts w:eastAsia="SimSun"/>
          <w:b/>
          <w:caps/>
          <w:spacing w:val="15"/>
          <w:sz w:val="22"/>
          <w:szCs w:val="22"/>
          <w:lang w:eastAsia="x-none"/>
        </w:rPr>
        <w:t>:</w:t>
      </w:r>
      <w:r w:rsidRPr="00B153F8">
        <w:rPr>
          <w:rFonts w:eastAsia="SimSun"/>
          <w:b/>
          <w:caps/>
          <w:spacing w:val="15"/>
          <w:sz w:val="22"/>
          <w:szCs w:val="22"/>
          <w:lang w:eastAsia="x-none"/>
        </w:rPr>
        <w:tab/>
        <w:t>WAREHOUSE MANAGEMENT</w:t>
      </w:r>
      <w:r w:rsidRPr="00B153F8">
        <w:rPr>
          <w:rFonts w:eastAsia="SimSun"/>
          <w:b/>
          <w:caps/>
          <w:spacing w:val="15"/>
          <w:sz w:val="22"/>
          <w:szCs w:val="22"/>
          <w:lang w:eastAsia="x-none"/>
        </w:rPr>
        <w:tab/>
        <w:t>40 MARKS</w:t>
      </w:r>
    </w:p>
    <w:p w14:paraId="6CFCC69E" w14:textId="77777777" w:rsidR="00132ACD" w:rsidRDefault="00132ACD" w:rsidP="00132ACD">
      <w:pPr>
        <w:spacing w:before="120" w:after="120" w:line="360" w:lineRule="auto"/>
      </w:pPr>
      <w:bookmarkStart w:id="1" w:name="OLE_LINK111"/>
      <w:r w:rsidRPr="00E45630">
        <w:rPr>
          <w:b/>
        </w:rPr>
        <w:t>Background:</w:t>
      </w:r>
      <w:r>
        <w:t xml:space="preserve"> </w:t>
      </w:r>
    </w:p>
    <w:p w14:paraId="385C95AF" w14:textId="77777777" w:rsidR="00132ACD" w:rsidRDefault="00132ACD" w:rsidP="00132ACD">
      <w:pPr>
        <w:spacing w:before="120" w:after="120" w:line="360" w:lineRule="auto"/>
      </w:pPr>
      <w:bookmarkStart w:id="2" w:name="OLE_LINK121"/>
      <w:r w:rsidRPr="00B153F8">
        <w:t xml:space="preserve">Sistema’s warehouse stores </w:t>
      </w:r>
      <w:r>
        <w:t xml:space="preserve">two </w:t>
      </w:r>
      <w:r w:rsidRPr="00B153F8">
        <w:t>types of hazardous products on their premises. The first product is an explosive</w:t>
      </w:r>
      <w:r>
        <w:t>.</w:t>
      </w:r>
      <w:r w:rsidRPr="00B153F8">
        <w:t xml:space="preserve"> </w:t>
      </w:r>
      <w:r>
        <w:t>Mishandling, incorrect storage, and exposure to oxidising agents makes the material susceptible to mass explosion.</w:t>
      </w:r>
      <w:r w:rsidRPr="00B153F8">
        <w:t xml:space="preserve"> The second product is a toxic powder</w:t>
      </w:r>
      <w:r>
        <w:t xml:space="preserve">. It comes packed </w:t>
      </w:r>
      <w:r w:rsidRPr="00B153F8">
        <w:t>in sealed plastic bags</w:t>
      </w:r>
      <w:r>
        <w:t xml:space="preserve"> and are stored </w:t>
      </w:r>
      <w:r w:rsidRPr="00B153F8">
        <w:t xml:space="preserve">in a wooden </w:t>
      </w:r>
      <w:r>
        <w:t>crate</w:t>
      </w:r>
      <w:r w:rsidRPr="00B153F8">
        <w:t>.</w:t>
      </w:r>
      <w:r>
        <w:t xml:space="preserve"> Tears/punctures to or mishandling of the plastic bags </w:t>
      </w:r>
      <w:r w:rsidRPr="00B153F8">
        <w:t xml:space="preserve">can </w:t>
      </w:r>
      <w:r>
        <w:t xml:space="preserve">cause the </w:t>
      </w:r>
      <w:r w:rsidRPr="00B153F8">
        <w:t xml:space="preserve">powder </w:t>
      </w:r>
      <w:r>
        <w:t xml:space="preserve">to be </w:t>
      </w:r>
      <w:r w:rsidRPr="00B153F8">
        <w:t xml:space="preserve">dispersed </w:t>
      </w:r>
      <w:r>
        <w:t xml:space="preserve">in the workplace. Inhalation of the powder can cause respiratory and other </w:t>
      </w:r>
      <w:r w:rsidRPr="00B153F8">
        <w:t xml:space="preserve">allergies. </w:t>
      </w:r>
    </w:p>
    <w:p w14:paraId="52E71ED5" w14:textId="77777777" w:rsidR="00132ACD" w:rsidRDefault="00132ACD" w:rsidP="00132ACD">
      <w:pPr>
        <w:spacing w:before="120" w:after="120" w:line="360" w:lineRule="auto"/>
      </w:pPr>
      <w:bookmarkStart w:id="3" w:name="OLE_LINK122"/>
      <w:r>
        <w:t>In general, organisations use a five-step process to develop a hazard management plan for their facility, as given below.</w:t>
      </w:r>
    </w:p>
    <w:p w14:paraId="0796BD6E" w14:textId="77777777" w:rsidR="00132ACD" w:rsidRPr="00C114EF" w:rsidRDefault="00132ACD" w:rsidP="00132ACD">
      <w:pPr>
        <w:spacing w:line="360" w:lineRule="auto"/>
        <w:rPr>
          <w:i/>
        </w:rPr>
      </w:pPr>
      <w:r>
        <w:rPr>
          <w:i/>
        </w:rPr>
        <w:t>Five-Step Process for Hazard Planning</w:t>
      </w:r>
    </w:p>
    <w:p w14:paraId="3CEDD597" w14:textId="77777777" w:rsidR="00132ACD" w:rsidRPr="00ED51BC" w:rsidRDefault="00132ACD" w:rsidP="00132ACD">
      <w:pPr>
        <w:pStyle w:val="a3"/>
        <w:numPr>
          <w:ilvl w:val="1"/>
          <w:numId w:val="1"/>
        </w:numPr>
        <w:spacing w:line="360" w:lineRule="auto"/>
        <w:ind w:left="360"/>
        <w:rPr>
          <w:i/>
        </w:rPr>
      </w:pPr>
      <w:bookmarkStart w:id="4" w:name="OLE_LINK113"/>
      <w:r w:rsidRPr="00ED51BC">
        <w:rPr>
          <w:bCs/>
          <w:i/>
          <w:iCs/>
          <w:lang w:val="en-NZ" w:eastAsia="en-NZ"/>
        </w:rPr>
        <w:t>Identification</w:t>
      </w:r>
    </w:p>
    <w:p w14:paraId="0B27D747" w14:textId="77777777" w:rsidR="00132ACD" w:rsidRPr="00ED51BC" w:rsidRDefault="00132ACD" w:rsidP="00132ACD">
      <w:pPr>
        <w:pStyle w:val="a3"/>
        <w:numPr>
          <w:ilvl w:val="1"/>
          <w:numId w:val="1"/>
        </w:numPr>
        <w:spacing w:line="360" w:lineRule="auto"/>
        <w:ind w:left="360"/>
        <w:rPr>
          <w:i/>
        </w:rPr>
      </w:pPr>
      <w:r w:rsidRPr="00ED51BC">
        <w:rPr>
          <w:bCs/>
          <w:i/>
          <w:iCs/>
          <w:lang w:val="en-NZ" w:eastAsia="en-NZ"/>
        </w:rPr>
        <w:t>Risk Assessment</w:t>
      </w:r>
    </w:p>
    <w:p w14:paraId="127A74F8" w14:textId="77777777" w:rsidR="00132ACD" w:rsidRPr="00ED51BC" w:rsidRDefault="00132ACD" w:rsidP="00132ACD">
      <w:pPr>
        <w:pStyle w:val="a3"/>
        <w:numPr>
          <w:ilvl w:val="1"/>
          <w:numId w:val="1"/>
        </w:numPr>
        <w:spacing w:line="360" w:lineRule="auto"/>
        <w:ind w:left="360"/>
        <w:rPr>
          <w:i/>
        </w:rPr>
      </w:pPr>
      <w:r w:rsidRPr="00ED51BC">
        <w:rPr>
          <w:bCs/>
          <w:i/>
          <w:iCs/>
          <w:lang w:val="en-NZ" w:eastAsia="en-NZ"/>
        </w:rPr>
        <w:t xml:space="preserve">Controls - Use and Storage </w:t>
      </w:r>
    </w:p>
    <w:p w14:paraId="7EE60E14" w14:textId="77777777" w:rsidR="00132ACD" w:rsidRPr="00ED51BC" w:rsidRDefault="00132ACD" w:rsidP="00132ACD">
      <w:pPr>
        <w:pStyle w:val="a3"/>
        <w:numPr>
          <w:ilvl w:val="1"/>
          <w:numId w:val="1"/>
        </w:numPr>
        <w:spacing w:line="360" w:lineRule="auto"/>
        <w:ind w:left="360"/>
        <w:rPr>
          <w:i/>
        </w:rPr>
      </w:pPr>
      <w:r w:rsidRPr="00ED51BC">
        <w:rPr>
          <w:i/>
        </w:rPr>
        <w:t>Emergency Preparedness</w:t>
      </w:r>
    </w:p>
    <w:p w14:paraId="5AB71A1D" w14:textId="77777777" w:rsidR="00132ACD" w:rsidRPr="00ED51BC" w:rsidRDefault="00132ACD" w:rsidP="00132ACD">
      <w:pPr>
        <w:pStyle w:val="a3"/>
        <w:numPr>
          <w:ilvl w:val="1"/>
          <w:numId w:val="1"/>
        </w:numPr>
        <w:spacing w:line="360" w:lineRule="auto"/>
        <w:ind w:left="360"/>
        <w:rPr>
          <w:i/>
        </w:rPr>
      </w:pPr>
      <w:r w:rsidRPr="00ED51BC">
        <w:rPr>
          <w:bCs/>
          <w:i/>
          <w:iCs/>
          <w:lang w:val="en-NZ" w:eastAsia="en-NZ"/>
        </w:rPr>
        <w:t>Monitor &amp; Review</w:t>
      </w:r>
    </w:p>
    <w:bookmarkEnd w:id="4"/>
    <w:p w14:paraId="6B9400AA" w14:textId="2DF49982" w:rsidR="004C23CC" w:rsidRDefault="00132ACD" w:rsidP="00B01D3D">
      <w:pPr>
        <w:pStyle w:val="a3"/>
        <w:numPr>
          <w:ilvl w:val="0"/>
          <w:numId w:val="1"/>
        </w:numPr>
        <w:spacing w:before="120" w:after="120" w:line="360" w:lineRule="auto"/>
        <w:ind w:left="0" w:firstLine="0"/>
      </w:pPr>
      <w:r>
        <w:t>Discuss how the five-step process would be applied to develop a hazard management plan for Sistema’s facility and develop a hazard management plan for Sistema’s warehouse facility. I</w:t>
      </w:r>
      <w:r w:rsidRPr="00C85273">
        <w:t xml:space="preserve">nclude a drawing to illustrate </w:t>
      </w:r>
      <w:r>
        <w:t xml:space="preserve">your </w:t>
      </w:r>
      <w:r w:rsidRPr="00C85273">
        <w:t xml:space="preserve">recommended layout </w:t>
      </w:r>
      <w:r>
        <w:t xml:space="preserve">for </w:t>
      </w:r>
      <w:r w:rsidRPr="00C85273">
        <w:t>the facility.</w:t>
      </w:r>
      <w:bookmarkEnd w:id="2"/>
      <w:r>
        <w:t xml:space="preserve"> </w:t>
      </w:r>
      <w:bookmarkEnd w:id="3"/>
      <w:r>
        <w:t>[1200 words]</w:t>
      </w:r>
      <w:bookmarkEnd w:id="1"/>
    </w:p>
    <w:sectPr w:rsidR="004C23CC" w:rsidSect="00C9184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2D7E"/>
    <w:multiLevelType w:val="hybridMultilevel"/>
    <w:tmpl w:val="1084D5FA"/>
    <w:lvl w:ilvl="0" w:tplc="0504AD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CF2660"/>
    <w:multiLevelType w:val="hybridMultilevel"/>
    <w:tmpl w:val="FB8015D4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CD"/>
    <w:rsid w:val="000E507F"/>
    <w:rsid w:val="00132ACD"/>
    <w:rsid w:val="001C5694"/>
    <w:rsid w:val="006B4EFE"/>
    <w:rsid w:val="00B01D3D"/>
    <w:rsid w:val="00C9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11F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32ACD"/>
    <w:rPr>
      <w:rFonts w:ascii="Times New Roman" w:hAnsi="Times New Roman" w:cs="Times New Roman"/>
      <w:kern w:val="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A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Macintosh Word</Application>
  <DocSecurity>0</DocSecurity>
  <Lines>7</Lines>
  <Paragraphs>2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Learning Outcomes, Instructions and Tasks:</vt:lpstr>
      <vt:lpstr>    SECTION B:	WAREHOUSE MANAGEMENT	40 MARKS</vt:lpstr>
      <vt:lpstr>    SECTION C:	CHANNELS OF DISTRIBUTION	30 MARKS</vt:lpstr>
    </vt:vector>
  </TitlesOfParts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wwwenwenn@gmail.com</dc:creator>
  <cp:keywords/>
  <dc:description/>
  <cp:lastModifiedBy>wwwenwenn@gmail.com</cp:lastModifiedBy>
  <cp:revision>2</cp:revision>
  <dcterms:created xsi:type="dcterms:W3CDTF">2017-10-23T21:23:00Z</dcterms:created>
  <dcterms:modified xsi:type="dcterms:W3CDTF">2017-10-23T21:39:00Z</dcterms:modified>
</cp:coreProperties>
</file>