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3A48B5">
      <w:pPr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Pr="003A48B5" w:rsidRDefault="003A48B5" w:rsidP="003A4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B5">
        <w:rPr>
          <w:rFonts w:ascii="Times New Roman" w:hAnsi="Times New Roman" w:cs="Times New Roman"/>
          <w:sz w:val="24"/>
          <w:szCs w:val="24"/>
        </w:rPr>
        <w:t>Milestone for Portfolio</w:t>
      </w:r>
      <w:r>
        <w:rPr>
          <w:rFonts w:ascii="Times New Roman" w:hAnsi="Times New Roman" w:cs="Times New Roman"/>
          <w:sz w:val="24"/>
          <w:szCs w:val="24"/>
        </w:rPr>
        <w:t xml:space="preserve"> Option #1 </w:t>
      </w:r>
    </w:p>
    <w:p w:rsidR="003A48B5" w:rsidRDefault="003A48B5" w:rsidP="003A4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B5">
        <w:rPr>
          <w:rFonts w:ascii="Times New Roman" w:hAnsi="Times New Roman" w:cs="Times New Roman"/>
          <w:sz w:val="24"/>
          <w:szCs w:val="24"/>
        </w:rPr>
        <w:t xml:space="preserve"> Legal and Ethical Dilemma Case Study Evaluation Presentation</w:t>
      </w:r>
    </w:p>
    <w:p w:rsidR="003A48B5" w:rsidRDefault="003A48B5" w:rsidP="003A48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Leishla Rivera</w:t>
      </w:r>
    </w:p>
    <w:p w:rsidR="003A48B5" w:rsidRDefault="003A48B5" w:rsidP="003A48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Colorado State University </w:t>
      </w: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8B5" w:rsidRDefault="003A48B5" w:rsidP="00D71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F1" w:rsidRDefault="00D718F1" w:rsidP="00D718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Milestone for Portfolio</w:t>
      </w:r>
      <w:r w:rsidR="003A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639" w:rsidRPr="002420DE" w:rsidRDefault="00D718F1" w:rsidP="00D7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0DE">
        <w:rPr>
          <w:rFonts w:ascii="Times New Roman" w:hAnsi="Times New Roman" w:cs="Times New Roman"/>
          <w:b/>
          <w:sz w:val="24"/>
          <w:szCs w:val="24"/>
        </w:rPr>
        <w:t>Legal and Ethical Dilemma Case Study Evaluation Presentation</w:t>
      </w:r>
    </w:p>
    <w:p w:rsidR="00D718F1" w:rsidRPr="00D718F1" w:rsidRDefault="00D718F1" w:rsidP="00177BD2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Introduction</w:t>
      </w:r>
    </w:p>
    <w:p w:rsidR="00BA3480" w:rsidRDefault="00425C34" w:rsidP="00177BD2">
      <w:pPr>
        <w:numPr>
          <w:ilvl w:val="0"/>
          <w:numId w:val="2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hyperlink r:id="rId7" w:anchor="toc" w:tooltip="Philosophy and Ethics" w:history="1">
        <w:r w:rsidRPr="00425C34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Philosophy and Ethics</w:t>
        </w:r>
      </w:hyperlink>
    </w:p>
    <w:p w:rsidR="00CA3C66" w:rsidRPr="00CA3C66" w:rsidRDefault="00425C34" w:rsidP="00177BD2">
      <w:pPr>
        <w:pStyle w:val="ListParagraph"/>
        <w:numPr>
          <w:ilvl w:val="0"/>
          <w:numId w:val="16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425C34">
        <w:rPr>
          <w:rFonts w:ascii="Times New Roman" w:eastAsia="Calibri" w:hAnsi="Times New Roman" w:cs="Times New Roman"/>
          <w:sz w:val="24"/>
          <w:szCs w:val="24"/>
        </w:rPr>
        <w:t>Legal Jurisdictions</w:t>
      </w:r>
    </w:p>
    <w:p w:rsidR="00BA3480" w:rsidRPr="00BA3480" w:rsidRDefault="00BA3480" w:rsidP="00177BD2">
      <w:pPr>
        <w:pStyle w:val="ListParagraph"/>
        <w:numPr>
          <w:ilvl w:val="0"/>
          <w:numId w:val="16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Clinical Considerations </w:t>
      </w:r>
    </w:p>
    <w:p w:rsidR="00D718F1" w:rsidRPr="00BA3480" w:rsidRDefault="00D718F1" w:rsidP="00177BD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A3480">
        <w:rPr>
          <w:rFonts w:ascii="Times New Roman" w:eastAsia="Calibri" w:hAnsi="Times New Roman" w:cs="Times New Roman"/>
          <w:sz w:val="24"/>
          <w:szCs w:val="24"/>
        </w:rPr>
        <w:t xml:space="preserve">Description </w:t>
      </w:r>
    </w:p>
    <w:p w:rsidR="00D718F1" w:rsidRDefault="00D718F1" w:rsidP="00177BD2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D718F1">
        <w:rPr>
          <w:rFonts w:ascii="Times New Roman" w:eastAsia="Calibri" w:hAnsi="Times New Roman" w:cs="Times New Roman"/>
          <w:sz w:val="24"/>
          <w:szCs w:val="24"/>
        </w:rPr>
        <w:t>hat oc</w:t>
      </w:r>
      <w:r>
        <w:rPr>
          <w:rFonts w:ascii="Times New Roman" w:eastAsia="Calibri" w:hAnsi="Times New Roman" w:cs="Times New Roman"/>
          <w:sz w:val="24"/>
          <w:szCs w:val="24"/>
        </w:rPr>
        <w:t>curred</w:t>
      </w:r>
    </w:p>
    <w:p w:rsidR="00D718F1" w:rsidRDefault="00D718F1" w:rsidP="00177BD2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Who was affected</w:t>
      </w:r>
    </w:p>
    <w:p w:rsidR="00D718F1" w:rsidRPr="00D718F1" w:rsidRDefault="00D718F1" w:rsidP="00177BD2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D718F1">
        <w:rPr>
          <w:rFonts w:ascii="Times New Roman" w:eastAsia="Calibri" w:hAnsi="Times New Roman" w:cs="Times New Roman"/>
          <w:sz w:val="24"/>
          <w:szCs w:val="24"/>
        </w:rPr>
        <w:t>ationale</w:t>
      </w:r>
    </w:p>
    <w:p w:rsidR="00D718F1" w:rsidRPr="00D718F1" w:rsidRDefault="002420DE" w:rsidP="00177BD2">
      <w:pPr>
        <w:pStyle w:val="ListParagraph"/>
        <w:numPr>
          <w:ilvl w:val="0"/>
          <w:numId w:val="2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Assessment </w:t>
      </w:r>
    </w:p>
    <w:p w:rsidR="00D718F1" w:rsidRPr="00D718F1" w:rsidRDefault="002420DE" w:rsidP="00177BD2">
      <w:pPr>
        <w:numPr>
          <w:ilvl w:val="0"/>
          <w:numId w:val="4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Ethical </w:t>
      </w:r>
      <w:r w:rsidR="00D718F1" w:rsidRPr="00D718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8F1" w:rsidRDefault="002420DE" w:rsidP="00177BD2">
      <w:pPr>
        <w:numPr>
          <w:ilvl w:val="0"/>
          <w:numId w:val="4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Legal </w:t>
      </w:r>
    </w:p>
    <w:p w:rsidR="002420DE" w:rsidRDefault="002420DE" w:rsidP="00177BD2">
      <w:pPr>
        <w:numPr>
          <w:ilvl w:val="0"/>
          <w:numId w:val="4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2420DE">
        <w:rPr>
          <w:rFonts w:ascii="Times New Roman" w:eastAsia="Calibri" w:hAnsi="Times New Roman" w:cs="Times New Roman"/>
          <w:sz w:val="24"/>
          <w:szCs w:val="24"/>
        </w:rPr>
        <w:t>Regulatory compliance</w:t>
      </w:r>
    </w:p>
    <w:p w:rsidR="002420DE" w:rsidRPr="00D718F1" w:rsidRDefault="002420DE" w:rsidP="00177BD2">
      <w:pPr>
        <w:numPr>
          <w:ilvl w:val="0"/>
          <w:numId w:val="4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2420DE">
        <w:rPr>
          <w:rFonts w:ascii="Times New Roman" w:eastAsia="Calibri" w:hAnsi="Times New Roman" w:cs="Times New Roman"/>
          <w:sz w:val="24"/>
          <w:szCs w:val="24"/>
        </w:rPr>
        <w:t>Health reform</w:t>
      </w:r>
    </w:p>
    <w:p w:rsidR="00D718F1" w:rsidRPr="00D718F1" w:rsidRDefault="002420DE" w:rsidP="00177BD2">
      <w:pPr>
        <w:numPr>
          <w:ilvl w:val="0"/>
          <w:numId w:val="2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Recommendations </w:t>
      </w:r>
    </w:p>
    <w:p w:rsidR="00D718F1" w:rsidRPr="00D718F1" w:rsidRDefault="00177BD2" w:rsidP="00177BD2">
      <w:pPr>
        <w:numPr>
          <w:ilvl w:val="0"/>
          <w:numId w:val="5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Right to Refuse Treatment </w:t>
      </w:r>
    </w:p>
    <w:p w:rsidR="008A4051" w:rsidRDefault="008A4051" w:rsidP="008A4051">
      <w:pPr>
        <w:numPr>
          <w:ilvl w:val="0"/>
          <w:numId w:val="5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8A4051">
        <w:rPr>
          <w:rFonts w:ascii="Times New Roman" w:eastAsia="Calibri" w:hAnsi="Times New Roman" w:cs="Times New Roman"/>
          <w:sz w:val="24"/>
          <w:szCs w:val="24"/>
        </w:rPr>
        <w:t>Lasting Power of Attorney</w:t>
      </w:r>
    </w:p>
    <w:p w:rsidR="00D718F1" w:rsidRPr="00D718F1" w:rsidRDefault="008A4051" w:rsidP="008A4051">
      <w:pPr>
        <w:numPr>
          <w:ilvl w:val="0"/>
          <w:numId w:val="5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Policy of whom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is able to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make d</w:t>
      </w:r>
      <w:r w:rsidRPr="008A4051">
        <w:rPr>
          <w:rFonts w:ascii="Times New Roman" w:eastAsia="Calibri" w:hAnsi="Times New Roman" w:cs="Times New Roman"/>
          <w:sz w:val="24"/>
          <w:szCs w:val="24"/>
        </w:rPr>
        <w:t>ecisions 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051">
        <w:rPr>
          <w:rFonts w:ascii="Times New Roman" w:eastAsia="Calibri" w:hAnsi="Times New Roman" w:cs="Times New Roman"/>
          <w:sz w:val="24"/>
          <w:szCs w:val="24"/>
        </w:rPr>
        <w:t>the patient’s behalf</w:t>
      </w:r>
    </w:p>
    <w:p w:rsidR="00D718F1" w:rsidRPr="00D718F1" w:rsidRDefault="002420DE" w:rsidP="00177BD2">
      <w:pPr>
        <w:numPr>
          <w:ilvl w:val="0"/>
          <w:numId w:val="2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Prevention </w:t>
      </w:r>
    </w:p>
    <w:p w:rsidR="00D718F1" w:rsidRPr="00D718F1" w:rsidRDefault="002420DE" w:rsidP="008A4051">
      <w:pPr>
        <w:numPr>
          <w:ilvl w:val="0"/>
          <w:numId w:val="6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Action Plan </w:t>
      </w:r>
    </w:p>
    <w:p w:rsidR="00D718F1" w:rsidRDefault="002420DE" w:rsidP="00177BD2">
      <w:pPr>
        <w:numPr>
          <w:ilvl w:val="0"/>
          <w:numId w:val="2"/>
        </w:num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Conclusion </w:t>
      </w:r>
    </w:p>
    <w:p w:rsidR="00425C34" w:rsidRPr="00D718F1" w:rsidRDefault="00425C34" w:rsidP="00177BD2">
      <w:pPr>
        <w:spacing w:after="20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D718F1" w:rsidRDefault="00D718F1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77BD2" w:rsidRDefault="00177BD2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425C34" w:rsidRDefault="00425C34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8A4051" w:rsidRPr="00D718F1" w:rsidRDefault="008A4051" w:rsidP="00177BD2">
      <w:pPr>
        <w:spacing w:after="200"/>
        <w:ind w:left="216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718F1" w:rsidRDefault="00BA3480" w:rsidP="00177B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BA3480" w:rsidRDefault="00BA3480" w:rsidP="00177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D2" w:rsidRDefault="00BA3480" w:rsidP="00177B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3480">
        <w:rPr>
          <w:rFonts w:ascii="Times New Roman" w:hAnsi="Times New Roman" w:cs="Times New Roman"/>
          <w:sz w:val="24"/>
          <w:szCs w:val="24"/>
        </w:rPr>
        <w:t>Clary, E. M. (2015). </w:t>
      </w:r>
      <w:r w:rsidRPr="00BA3480">
        <w:rPr>
          <w:rFonts w:ascii="Times New Roman" w:hAnsi="Times New Roman" w:cs="Times New Roman"/>
          <w:i/>
          <w:iCs/>
          <w:sz w:val="24"/>
          <w:szCs w:val="24"/>
        </w:rPr>
        <w:t xml:space="preserve">On the ethics of withdrawing artificial nutrition and hydration from patients </w:t>
      </w:r>
    </w:p>
    <w:p w:rsidR="00BA3480" w:rsidRDefault="00BA3480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r w:rsidRPr="00BA3480">
        <w:rPr>
          <w:rFonts w:ascii="Times New Roman" w:hAnsi="Times New Roman" w:cs="Times New Roman"/>
          <w:i/>
          <w:iCs/>
          <w:sz w:val="24"/>
          <w:szCs w:val="24"/>
        </w:rPr>
        <w:t>diagnosed as being in a persistent vegetative state: An analysis of prior evangelical treatments and a proposal </w:t>
      </w:r>
      <w:r w:rsidRPr="00BA3480">
        <w:rPr>
          <w:rFonts w:ascii="Times New Roman" w:hAnsi="Times New Roman" w:cs="Times New Roman"/>
          <w:sz w:val="24"/>
          <w:szCs w:val="24"/>
        </w:rPr>
        <w:t>(Order No. 10024028). Available from ProQuest Dissertations &amp; Theses Global. (1771278398). Retrieved from https://csuglobal.idm.oclc.org/login?url=https://search-proquest-com.csuglobal.idm.oclc.org/docview/1771278398?accountid=38569</w:t>
      </w:r>
    </w:p>
    <w:p w:rsidR="00BA3480" w:rsidRDefault="00BA3480" w:rsidP="00177BD2">
      <w:pPr>
        <w:rPr>
          <w:rFonts w:ascii="Times New Roman" w:hAnsi="Times New Roman" w:cs="Times New Roman"/>
          <w:sz w:val="24"/>
          <w:szCs w:val="24"/>
        </w:rPr>
      </w:pPr>
    </w:p>
    <w:p w:rsidR="00177BD2" w:rsidRDefault="00BA3480" w:rsidP="00177BD2">
      <w:pPr>
        <w:rPr>
          <w:rFonts w:ascii="Times New Roman" w:hAnsi="Times New Roman" w:cs="Times New Roman"/>
          <w:sz w:val="24"/>
          <w:szCs w:val="24"/>
        </w:rPr>
      </w:pPr>
      <w:r w:rsidRPr="00BA3480">
        <w:rPr>
          <w:rFonts w:ascii="Times New Roman" w:hAnsi="Times New Roman" w:cs="Times New Roman"/>
          <w:sz w:val="24"/>
          <w:szCs w:val="24"/>
        </w:rPr>
        <w:t>Harris, J. (2003). Consent and end of life decisions.</w:t>
      </w:r>
      <w:r w:rsidRPr="00BA3480">
        <w:rPr>
          <w:rFonts w:ascii="Times New Roman" w:hAnsi="Times New Roman" w:cs="Times New Roman"/>
          <w:i/>
          <w:iCs/>
          <w:sz w:val="24"/>
          <w:szCs w:val="24"/>
        </w:rPr>
        <w:t> Journal of Medical Ethics, 29</w:t>
      </w:r>
      <w:r w:rsidRPr="00BA3480">
        <w:rPr>
          <w:rFonts w:ascii="Times New Roman" w:hAnsi="Times New Roman" w:cs="Times New Roman"/>
          <w:sz w:val="24"/>
          <w:szCs w:val="24"/>
        </w:rPr>
        <w:t xml:space="preserve">(1), 10. </w:t>
      </w:r>
    </w:p>
    <w:p w:rsidR="00177BD2" w:rsidRDefault="00BA3480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3480">
        <w:rPr>
          <w:rFonts w:ascii="Times New Roman" w:hAnsi="Times New Roman" w:cs="Times New Roman"/>
          <w:sz w:val="24"/>
          <w:szCs w:val="24"/>
        </w:rPr>
        <w:t>doi:http</w:t>
      </w:r>
      <w:proofErr w:type="spellEnd"/>
      <w:r w:rsidRPr="00BA3480">
        <w:rPr>
          <w:rFonts w:ascii="Times New Roman" w:hAnsi="Times New Roman" w:cs="Times New Roman"/>
          <w:sz w:val="24"/>
          <w:szCs w:val="24"/>
        </w:rPr>
        <w:t>://dx.doi.org.csuglobal.idm.oclc.org/10.1136/jme.29.1.10</w:t>
      </w:r>
      <w:proofErr w:type="gramEnd"/>
    </w:p>
    <w:p w:rsidR="00177BD2" w:rsidRDefault="00177BD2" w:rsidP="00177BD2">
      <w:pPr>
        <w:rPr>
          <w:rFonts w:ascii="Times New Roman" w:hAnsi="Times New Roman" w:cs="Times New Roman"/>
          <w:sz w:val="24"/>
          <w:szCs w:val="24"/>
        </w:rPr>
      </w:pPr>
    </w:p>
    <w:p w:rsidR="00177BD2" w:rsidRDefault="00BA3480" w:rsidP="00177B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3480">
        <w:rPr>
          <w:rFonts w:ascii="Times New Roman" w:hAnsi="Times New Roman" w:cs="Times New Roman"/>
          <w:sz w:val="24"/>
          <w:szCs w:val="24"/>
        </w:rPr>
        <w:t>Hoefler</w:t>
      </w:r>
      <w:proofErr w:type="spellEnd"/>
      <w:r w:rsidRPr="00BA3480">
        <w:rPr>
          <w:rFonts w:ascii="Times New Roman" w:hAnsi="Times New Roman" w:cs="Times New Roman"/>
          <w:sz w:val="24"/>
          <w:szCs w:val="24"/>
        </w:rPr>
        <w:t xml:space="preserve">, J. M. (2000). Making decisions about tube feeding for severely demented patients at the </w:t>
      </w:r>
      <w:r w:rsidR="00177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480" w:rsidRDefault="00BA3480" w:rsidP="00177BD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A3480">
        <w:rPr>
          <w:rFonts w:ascii="Times New Roman" w:hAnsi="Times New Roman" w:cs="Times New Roman"/>
          <w:sz w:val="24"/>
          <w:szCs w:val="24"/>
        </w:rPr>
        <w:t>end of life: Clinical, legal, and ethical considerations.</w:t>
      </w:r>
      <w:r w:rsidRPr="00BA3480">
        <w:rPr>
          <w:rFonts w:ascii="Times New Roman" w:hAnsi="Times New Roman" w:cs="Times New Roman"/>
          <w:i/>
          <w:iCs/>
          <w:sz w:val="24"/>
          <w:szCs w:val="24"/>
        </w:rPr>
        <w:t> Death Studies, 24</w:t>
      </w:r>
      <w:r w:rsidRPr="00BA3480">
        <w:rPr>
          <w:rFonts w:ascii="Times New Roman" w:hAnsi="Times New Roman" w:cs="Times New Roman"/>
          <w:sz w:val="24"/>
          <w:szCs w:val="24"/>
        </w:rPr>
        <w:t>(3), 233-254. Retrieved from https://csuglobal.idm.oclc.org/login?url=https://search-proquest-com.csuglobal.idm.oclc.org/docview/231385201?accountid=38569</w:t>
      </w:r>
    </w:p>
    <w:p w:rsidR="00BA3480" w:rsidRDefault="00BA3480" w:rsidP="00177BD2">
      <w:pPr>
        <w:rPr>
          <w:rFonts w:ascii="Times New Roman" w:hAnsi="Times New Roman" w:cs="Times New Roman"/>
          <w:sz w:val="24"/>
          <w:szCs w:val="24"/>
        </w:rPr>
      </w:pPr>
    </w:p>
    <w:p w:rsidR="00177BD2" w:rsidRDefault="00CA3C66" w:rsidP="00177BD2">
      <w:pPr>
        <w:rPr>
          <w:rFonts w:ascii="Times New Roman" w:hAnsi="Times New Roman" w:cs="Times New Roman"/>
          <w:sz w:val="24"/>
          <w:szCs w:val="24"/>
        </w:rPr>
      </w:pPr>
      <w:r w:rsidRPr="00CA3C66">
        <w:rPr>
          <w:rFonts w:ascii="Times New Roman" w:hAnsi="Times New Roman" w:cs="Times New Roman"/>
          <w:sz w:val="24"/>
          <w:szCs w:val="24"/>
        </w:rPr>
        <w:t xml:space="preserve">McHugh, J. T. (1990). Principles </w:t>
      </w:r>
      <w:proofErr w:type="gramStart"/>
      <w:r w:rsidRPr="00CA3C66">
        <w:rPr>
          <w:rFonts w:ascii="Times New Roman" w:hAnsi="Times New Roman" w:cs="Times New Roman"/>
          <w:sz w:val="24"/>
          <w:szCs w:val="24"/>
        </w:rPr>
        <w:t>in regard to</w:t>
      </w:r>
      <w:proofErr w:type="gramEnd"/>
      <w:r w:rsidRPr="00CA3C66">
        <w:rPr>
          <w:rFonts w:ascii="Times New Roman" w:hAnsi="Times New Roman" w:cs="Times New Roman"/>
          <w:sz w:val="24"/>
          <w:szCs w:val="24"/>
        </w:rPr>
        <w:t xml:space="preserve"> withholding or withdrawing artificially assisted </w:t>
      </w:r>
    </w:p>
    <w:p w:rsidR="00CA3C66" w:rsidRDefault="00CA3C66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r w:rsidRPr="00CA3C66">
        <w:rPr>
          <w:rFonts w:ascii="Times New Roman" w:hAnsi="Times New Roman" w:cs="Times New Roman"/>
          <w:sz w:val="24"/>
          <w:szCs w:val="24"/>
        </w:rPr>
        <w:t>nutrition/hydration. </w:t>
      </w:r>
      <w:r w:rsidRPr="00CA3C66">
        <w:rPr>
          <w:rFonts w:ascii="Times New Roman" w:hAnsi="Times New Roman" w:cs="Times New Roman"/>
          <w:i/>
          <w:iCs/>
          <w:sz w:val="24"/>
          <w:szCs w:val="24"/>
        </w:rPr>
        <w:t xml:space="preserve">Issues </w:t>
      </w:r>
      <w:proofErr w:type="gramStart"/>
      <w:r w:rsidRPr="00CA3C6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CA3C66">
        <w:rPr>
          <w:rFonts w:ascii="Times New Roman" w:hAnsi="Times New Roman" w:cs="Times New Roman"/>
          <w:i/>
          <w:iCs/>
          <w:sz w:val="24"/>
          <w:szCs w:val="24"/>
        </w:rPr>
        <w:t xml:space="preserve"> Law &amp; Medicine</w:t>
      </w:r>
      <w:r w:rsidRPr="00CA3C66">
        <w:rPr>
          <w:rFonts w:ascii="Times New Roman" w:hAnsi="Times New Roman" w:cs="Times New Roman"/>
          <w:sz w:val="24"/>
          <w:szCs w:val="24"/>
        </w:rPr>
        <w:t>, </w:t>
      </w:r>
      <w:r w:rsidRPr="00CA3C6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A3C66">
        <w:rPr>
          <w:rFonts w:ascii="Times New Roman" w:hAnsi="Times New Roman" w:cs="Times New Roman"/>
          <w:sz w:val="24"/>
          <w:szCs w:val="24"/>
        </w:rPr>
        <w:t>(1), 89.</w:t>
      </w:r>
    </w:p>
    <w:p w:rsidR="00CA3C66" w:rsidRDefault="00CA3C66" w:rsidP="00177BD2">
      <w:pPr>
        <w:rPr>
          <w:rFonts w:ascii="Times New Roman" w:hAnsi="Times New Roman" w:cs="Times New Roman"/>
          <w:sz w:val="24"/>
          <w:szCs w:val="24"/>
        </w:rPr>
      </w:pPr>
    </w:p>
    <w:p w:rsidR="00177BD2" w:rsidRDefault="00CA3C66" w:rsidP="00177BD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A3C66">
        <w:rPr>
          <w:rFonts w:ascii="Times New Roman" w:hAnsi="Times New Roman" w:cs="Times New Roman"/>
          <w:sz w:val="24"/>
          <w:szCs w:val="24"/>
        </w:rPr>
        <w:t>Orentlicher</w:t>
      </w:r>
      <w:proofErr w:type="spellEnd"/>
      <w:r w:rsidRPr="00CA3C66">
        <w:rPr>
          <w:rFonts w:ascii="Times New Roman" w:hAnsi="Times New Roman" w:cs="Times New Roman"/>
          <w:sz w:val="24"/>
          <w:szCs w:val="24"/>
        </w:rPr>
        <w:t>, D. (1990). The Right to Die After Cruzan. </w:t>
      </w:r>
      <w:r w:rsidRPr="00CA3C66">
        <w:rPr>
          <w:rFonts w:ascii="Times New Roman" w:hAnsi="Times New Roman" w:cs="Times New Roman"/>
          <w:i/>
          <w:iCs/>
          <w:sz w:val="24"/>
          <w:szCs w:val="24"/>
        </w:rPr>
        <w:t xml:space="preserve">JAMA: Journal </w:t>
      </w:r>
      <w:proofErr w:type="gramStart"/>
      <w:r w:rsidRPr="00CA3C6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CA3C66">
        <w:rPr>
          <w:rFonts w:ascii="Times New Roman" w:hAnsi="Times New Roman" w:cs="Times New Roman"/>
          <w:i/>
          <w:iCs/>
          <w:sz w:val="24"/>
          <w:szCs w:val="24"/>
        </w:rPr>
        <w:t xml:space="preserve"> The American </w:t>
      </w:r>
    </w:p>
    <w:p w:rsidR="00CA3C66" w:rsidRDefault="00CA3C66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r w:rsidRPr="00CA3C66">
        <w:rPr>
          <w:rFonts w:ascii="Times New Roman" w:hAnsi="Times New Roman" w:cs="Times New Roman"/>
          <w:i/>
          <w:iCs/>
          <w:sz w:val="24"/>
          <w:szCs w:val="24"/>
        </w:rPr>
        <w:t>Medical Association</w:t>
      </w:r>
      <w:r w:rsidRPr="00CA3C66">
        <w:rPr>
          <w:rFonts w:ascii="Times New Roman" w:hAnsi="Times New Roman" w:cs="Times New Roman"/>
          <w:sz w:val="24"/>
          <w:szCs w:val="24"/>
        </w:rPr>
        <w:t>, </w:t>
      </w:r>
      <w:r w:rsidRPr="00CA3C66">
        <w:rPr>
          <w:rFonts w:ascii="Times New Roman" w:hAnsi="Times New Roman" w:cs="Times New Roman"/>
          <w:i/>
          <w:iCs/>
          <w:sz w:val="24"/>
          <w:szCs w:val="24"/>
        </w:rPr>
        <w:t>264</w:t>
      </w:r>
      <w:r w:rsidRPr="00CA3C66">
        <w:rPr>
          <w:rFonts w:ascii="Times New Roman" w:hAnsi="Times New Roman" w:cs="Times New Roman"/>
          <w:sz w:val="24"/>
          <w:szCs w:val="24"/>
        </w:rPr>
        <w:t>(18), 2444.</w:t>
      </w:r>
    </w:p>
    <w:p w:rsidR="00177BD2" w:rsidRDefault="00177BD2" w:rsidP="00177BD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77BD2" w:rsidRDefault="00CA3C66" w:rsidP="00177B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3C66">
        <w:rPr>
          <w:rFonts w:ascii="Times New Roman" w:hAnsi="Times New Roman" w:cs="Times New Roman"/>
          <w:sz w:val="24"/>
          <w:szCs w:val="24"/>
        </w:rPr>
        <w:lastRenderedPageBreak/>
        <w:t>Rathor</w:t>
      </w:r>
      <w:proofErr w:type="spellEnd"/>
      <w:r w:rsidRPr="00CA3C66">
        <w:rPr>
          <w:rFonts w:ascii="Times New Roman" w:hAnsi="Times New Roman" w:cs="Times New Roman"/>
          <w:sz w:val="24"/>
          <w:szCs w:val="24"/>
        </w:rPr>
        <w:t xml:space="preserve">, M. Y., Rani, M. A., </w:t>
      </w:r>
      <w:proofErr w:type="spellStart"/>
      <w:r w:rsidRPr="00CA3C66">
        <w:rPr>
          <w:rFonts w:ascii="Times New Roman" w:hAnsi="Times New Roman" w:cs="Times New Roman"/>
          <w:sz w:val="24"/>
          <w:szCs w:val="24"/>
        </w:rPr>
        <w:t>Shahrin</w:t>
      </w:r>
      <w:proofErr w:type="spellEnd"/>
      <w:r w:rsidRPr="00CA3C66">
        <w:rPr>
          <w:rFonts w:ascii="Times New Roman" w:hAnsi="Times New Roman" w:cs="Times New Roman"/>
          <w:sz w:val="24"/>
          <w:szCs w:val="24"/>
        </w:rPr>
        <w:t xml:space="preserve">, T. A., &amp; </w:t>
      </w:r>
      <w:proofErr w:type="spellStart"/>
      <w:r w:rsidRPr="00CA3C66">
        <w:rPr>
          <w:rFonts w:ascii="Times New Roman" w:hAnsi="Times New Roman" w:cs="Times New Roman"/>
          <w:sz w:val="24"/>
          <w:szCs w:val="24"/>
        </w:rPr>
        <w:t>Hashim</w:t>
      </w:r>
      <w:proofErr w:type="spellEnd"/>
      <w:r w:rsidRPr="00CA3C66">
        <w:rPr>
          <w:rFonts w:ascii="Times New Roman" w:hAnsi="Times New Roman" w:cs="Times New Roman"/>
          <w:sz w:val="24"/>
          <w:szCs w:val="24"/>
        </w:rPr>
        <w:t xml:space="preserve">, H. Z. (2014). Persistent vegetative state </w:t>
      </w:r>
    </w:p>
    <w:p w:rsidR="00CA3C66" w:rsidRDefault="00CA3C66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r w:rsidRPr="00CA3C66">
        <w:rPr>
          <w:rFonts w:ascii="Times New Roman" w:hAnsi="Times New Roman" w:cs="Times New Roman"/>
          <w:sz w:val="24"/>
          <w:szCs w:val="24"/>
        </w:rPr>
        <w:t>after traumatic brain injury - a case report and review of the literature. </w:t>
      </w:r>
      <w:r w:rsidRPr="00CA3C66">
        <w:rPr>
          <w:rFonts w:ascii="Times New Roman" w:hAnsi="Times New Roman" w:cs="Times New Roman"/>
          <w:i/>
          <w:iCs/>
          <w:sz w:val="24"/>
          <w:szCs w:val="24"/>
        </w:rPr>
        <w:t xml:space="preserve">Bangladesh Journal </w:t>
      </w:r>
      <w:proofErr w:type="gramStart"/>
      <w:r w:rsidRPr="00CA3C6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CA3C66">
        <w:rPr>
          <w:rFonts w:ascii="Times New Roman" w:hAnsi="Times New Roman" w:cs="Times New Roman"/>
          <w:i/>
          <w:iCs/>
          <w:sz w:val="24"/>
          <w:szCs w:val="24"/>
        </w:rPr>
        <w:t xml:space="preserve"> Medical Science</w:t>
      </w:r>
      <w:r w:rsidRPr="00CA3C66">
        <w:rPr>
          <w:rFonts w:ascii="Times New Roman" w:hAnsi="Times New Roman" w:cs="Times New Roman"/>
          <w:sz w:val="24"/>
          <w:szCs w:val="24"/>
        </w:rPr>
        <w:t>, </w:t>
      </w:r>
      <w:r w:rsidRPr="00CA3C66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CA3C66">
        <w:rPr>
          <w:rFonts w:ascii="Times New Roman" w:hAnsi="Times New Roman" w:cs="Times New Roman"/>
          <w:sz w:val="24"/>
          <w:szCs w:val="24"/>
        </w:rPr>
        <w:t>(3), 358-365. doi:10.3329/</w:t>
      </w:r>
      <w:proofErr w:type="gramStart"/>
      <w:r w:rsidRPr="00CA3C66">
        <w:rPr>
          <w:rFonts w:ascii="Times New Roman" w:hAnsi="Times New Roman" w:cs="Times New Roman"/>
          <w:sz w:val="24"/>
          <w:szCs w:val="24"/>
        </w:rPr>
        <w:t>bjms.v</w:t>
      </w:r>
      <w:proofErr w:type="gramEnd"/>
      <w:r w:rsidRPr="00CA3C66">
        <w:rPr>
          <w:rFonts w:ascii="Times New Roman" w:hAnsi="Times New Roman" w:cs="Times New Roman"/>
          <w:sz w:val="24"/>
          <w:szCs w:val="24"/>
        </w:rPr>
        <w:t>13i3.19159</w:t>
      </w:r>
    </w:p>
    <w:p w:rsidR="00177BD2" w:rsidRDefault="00177BD2" w:rsidP="00177BD2">
      <w:pPr>
        <w:rPr>
          <w:rFonts w:ascii="Times New Roman" w:hAnsi="Times New Roman" w:cs="Times New Roman"/>
          <w:sz w:val="24"/>
          <w:szCs w:val="24"/>
        </w:rPr>
      </w:pPr>
    </w:p>
    <w:p w:rsidR="00177BD2" w:rsidRDefault="00177BD2" w:rsidP="00177BD2">
      <w:pPr>
        <w:rPr>
          <w:rFonts w:ascii="Times New Roman" w:hAnsi="Times New Roman" w:cs="Times New Roman"/>
          <w:sz w:val="24"/>
          <w:szCs w:val="24"/>
        </w:rPr>
      </w:pPr>
      <w:r w:rsidRPr="00177BD2">
        <w:rPr>
          <w:rFonts w:ascii="Times New Roman" w:hAnsi="Times New Roman" w:cs="Times New Roman"/>
          <w:sz w:val="24"/>
          <w:szCs w:val="24"/>
        </w:rPr>
        <w:t xml:space="preserve">Right to Refuse Treatment--Withdrawal of Life Sustaining Treatment--Cruzan v. Missouri </w:t>
      </w:r>
    </w:p>
    <w:p w:rsidR="00177BD2" w:rsidRPr="00177BD2" w:rsidRDefault="00177BD2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r w:rsidRPr="00177BD2">
        <w:rPr>
          <w:rFonts w:ascii="Times New Roman" w:hAnsi="Times New Roman" w:cs="Times New Roman"/>
          <w:sz w:val="24"/>
          <w:szCs w:val="24"/>
        </w:rPr>
        <w:t>Department of Health. (1990). </w:t>
      </w:r>
      <w:r w:rsidRPr="00177BD2">
        <w:rPr>
          <w:rFonts w:ascii="Times New Roman" w:hAnsi="Times New Roman" w:cs="Times New Roman"/>
          <w:i/>
          <w:iCs/>
          <w:sz w:val="24"/>
          <w:szCs w:val="24"/>
        </w:rPr>
        <w:t>American Journal of Law &amp; Medicine</w:t>
      </w:r>
      <w:r w:rsidRPr="00177BD2">
        <w:rPr>
          <w:rFonts w:ascii="Times New Roman" w:hAnsi="Times New Roman" w:cs="Times New Roman"/>
          <w:sz w:val="24"/>
          <w:szCs w:val="24"/>
        </w:rPr>
        <w:t>, </w:t>
      </w:r>
      <w:r w:rsidRPr="00177BD2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177BD2">
        <w:rPr>
          <w:rFonts w:ascii="Times New Roman" w:hAnsi="Times New Roman" w:cs="Times New Roman"/>
          <w:sz w:val="24"/>
          <w:szCs w:val="24"/>
        </w:rPr>
        <w:t>(4), 589.</w:t>
      </w:r>
    </w:p>
    <w:p w:rsidR="00CA3C66" w:rsidRDefault="00CA3C66" w:rsidP="00177BD2">
      <w:pPr>
        <w:rPr>
          <w:rFonts w:ascii="Times New Roman" w:hAnsi="Times New Roman" w:cs="Times New Roman"/>
          <w:sz w:val="24"/>
          <w:szCs w:val="24"/>
        </w:rPr>
      </w:pPr>
    </w:p>
    <w:p w:rsidR="00177BD2" w:rsidRDefault="00425C34" w:rsidP="00177BD2">
      <w:pPr>
        <w:rPr>
          <w:rFonts w:ascii="Times New Roman" w:hAnsi="Times New Roman" w:cs="Times New Roman"/>
          <w:sz w:val="24"/>
          <w:szCs w:val="24"/>
        </w:rPr>
      </w:pPr>
      <w:r w:rsidRPr="00425C34">
        <w:rPr>
          <w:rFonts w:ascii="Times New Roman" w:hAnsi="Times New Roman" w:cs="Times New Roman"/>
          <w:sz w:val="24"/>
          <w:szCs w:val="24"/>
        </w:rPr>
        <w:t xml:space="preserve">Wertheimer, D. C. (1995). The role of courts in terminating nutrition and hydration for </w:t>
      </w:r>
    </w:p>
    <w:p w:rsidR="00425C34" w:rsidRPr="00425C34" w:rsidRDefault="00425C34" w:rsidP="00177BD2">
      <w:pPr>
        <w:ind w:left="720"/>
        <w:rPr>
          <w:rFonts w:ascii="Times New Roman" w:hAnsi="Times New Roman" w:cs="Times New Roman"/>
          <w:sz w:val="24"/>
          <w:szCs w:val="24"/>
        </w:rPr>
      </w:pPr>
      <w:r w:rsidRPr="00425C34">
        <w:rPr>
          <w:rFonts w:ascii="Times New Roman" w:hAnsi="Times New Roman" w:cs="Times New Roman"/>
          <w:sz w:val="24"/>
          <w:szCs w:val="24"/>
        </w:rPr>
        <w:t>incompetent patients. </w:t>
      </w:r>
      <w:r w:rsidRPr="00425C34">
        <w:rPr>
          <w:rFonts w:ascii="Times New Roman" w:hAnsi="Times New Roman" w:cs="Times New Roman"/>
          <w:i/>
          <w:iCs/>
          <w:sz w:val="24"/>
          <w:szCs w:val="24"/>
        </w:rPr>
        <w:t xml:space="preserve">Issues </w:t>
      </w:r>
      <w:proofErr w:type="gramStart"/>
      <w:r w:rsidRPr="00425C34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425C34">
        <w:rPr>
          <w:rFonts w:ascii="Times New Roman" w:hAnsi="Times New Roman" w:cs="Times New Roman"/>
          <w:i/>
          <w:iCs/>
          <w:sz w:val="24"/>
          <w:szCs w:val="24"/>
        </w:rPr>
        <w:t xml:space="preserve"> Law &amp; Medicine</w:t>
      </w:r>
      <w:r w:rsidRPr="00425C34">
        <w:rPr>
          <w:rFonts w:ascii="Times New Roman" w:hAnsi="Times New Roman" w:cs="Times New Roman"/>
          <w:sz w:val="24"/>
          <w:szCs w:val="24"/>
        </w:rPr>
        <w:t>, </w:t>
      </w:r>
      <w:r w:rsidRPr="00425C3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425C34">
        <w:rPr>
          <w:rFonts w:ascii="Times New Roman" w:hAnsi="Times New Roman" w:cs="Times New Roman"/>
          <w:sz w:val="24"/>
          <w:szCs w:val="24"/>
        </w:rPr>
        <w:t>(4), 453.</w:t>
      </w:r>
    </w:p>
    <w:p w:rsidR="00BA3480" w:rsidRPr="000A652A" w:rsidRDefault="00BA3480" w:rsidP="00177BD2">
      <w:pPr>
        <w:rPr>
          <w:rFonts w:ascii="Times New Roman" w:hAnsi="Times New Roman" w:cs="Times New Roman"/>
          <w:sz w:val="24"/>
          <w:szCs w:val="24"/>
        </w:rPr>
      </w:pPr>
    </w:p>
    <w:sectPr w:rsidR="00BA3480" w:rsidRPr="000A652A" w:rsidSect="003A48B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65" w:rsidRDefault="00147E65" w:rsidP="003A48B5">
      <w:pPr>
        <w:spacing w:line="240" w:lineRule="auto"/>
      </w:pPr>
      <w:r>
        <w:separator/>
      </w:r>
    </w:p>
  </w:endnote>
  <w:endnote w:type="continuationSeparator" w:id="0">
    <w:p w:rsidR="00147E65" w:rsidRDefault="00147E65" w:rsidP="003A4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65" w:rsidRDefault="00147E65" w:rsidP="003A48B5">
      <w:pPr>
        <w:spacing w:line="240" w:lineRule="auto"/>
      </w:pPr>
      <w:r>
        <w:separator/>
      </w:r>
    </w:p>
  </w:footnote>
  <w:footnote w:type="continuationSeparator" w:id="0">
    <w:p w:rsidR="00147E65" w:rsidRDefault="00147E65" w:rsidP="003A4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8B5" w:rsidRPr="003A48B5" w:rsidRDefault="003A48B5" w:rsidP="003A48B5">
    <w:pPr>
      <w:pStyle w:val="Header"/>
      <w:rPr>
        <w:rFonts w:ascii="Times New Roman" w:hAnsi="Times New Roman" w:cs="Times New Roman"/>
      </w:rPr>
    </w:pPr>
    <w:r w:rsidRPr="003A48B5">
      <w:rPr>
        <w:rFonts w:ascii="Times New Roman" w:hAnsi="Times New Roman" w:cs="Times New Roman"/>
      </w:rPr>
      <w:t xml:space="preserve">MILESTONE FOR PORTFOLIO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</w:t>
    </w:r>
    <w:r w:rsidRPr="003A48B5">
      <w:rPr>
        <w:rFonts w:ascii="Times New Roman" w:hAnsi="Times New Roman" w:cs="Times New Roman"/>
      </w:rPr>
      <w:t xml:space="preserve">  </w:t>
    </w:r>
    <w:sdt>
      <w:sdtPr>
        <w:rPr>
          <w:rFonts w:ascii="Times New Roman" w:hAnsi="Times New Roman" w:cs="Times New Roman"/>
        </w:rPr>
        <w:id w:val="-981460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A48B5">
          <w:rPr>
            <w:rFonts w:ascii="Times New Roman" w:hAnsi="Times New Roman" w:cs="Times New Roman"/>
          </w:rPr>
          <w:fldChar w:fldCharType="begin"/>
        </w:r>
        <w:r w:rsidRPr="003A48B5">
          <w:rPr>
            <w:rFonts w:ascii="Times New Roman" w:hAnsi="Times New Roman" w:cs="Times New Roman"/>
          </w:rPr>
          <w:instrText xml:space="preserve"> PAGE   \* MERGEFORMAT </w:instrText>
        </w:r>
        <w:r w:rsidRPr="003A48B5">
          <w:rPr>
            <w:rFonts w:ascii="Times New Roman" w:hAnsi="Times New Roman" w:cs="Times New Roman"/>
          </w:rPr>
          <w:fldChar w:fldCharType="separate"/>
        </w:r>
        <w:r w:rsidR="008A4051">
          <w:rPr>
            <w:rFonts w:ascii="Times New Roman" w:hAnsi="Times New Roman" w:cs="Times New Roman"/>
            <w:noProof/>
          </w:rPr>
          <w:t>5</w:t>
        </w:r>
        <w:r w:rsidRPr="003A48B5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3A48B5" w:rsidRDefault="003A4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8B5" w:rsidRPr="003A48B5" w:rsidRDefault="003A48B5" w:rsidP="003A48B5">
    <w:pPr>
      <w:pStyle w:val="Header"/>
      <w:rPr>
        <w:rFonts w:ascii="Times New Roman" w:hAnsi="Times New Roman" w:cs="Times New Roman"/>
      </w:rPr>
    </w:pPr>
    <w:r w:rsidRPr="003A48B5">
      <w:rPr>
        <w:rFonts w:ascii="Times New Roman" w:hAnsi="Times New Roman" w:cs="Times New Roman"/>
      </w:rPr>
      <w:t>Running Head: MILESTONE FOR PORTFOLIO</w:t>
    </w:r>
    <w:r>
      <w:rPr>
        <w:rFonts w:ascii="Times New Roman" w:hAnsi="Times New Roman" w:cs="Times New Roman"/>
      </w:rPr>
      <w:t xml:space="preserve">                                                                                       </w:t>
    </w:r>
    <w:r w:rsidRPr="003A48B5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3600127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A48B5">
          <w:rPr>
            <w:rFonts w:ascii="Times New Roman" w:hAnsi="Times New Roman" w:cs="Times New Roman"/>
          </w:rPr>
          <w:fldChar w:fldCharType="begin"/>
        </w:r>
        <w:r w:rsidRPr="003A48B5">
          <w:rPr>
            <w:rFonts w:ascii="Times New Roman" w:hAnsi="Times New Roman" w:cs="Times New Roman"/>
          </w:rPr>
          <w:instrText xml:space="preserve"> PAGE   \* MERGEFORMAT </w:instrText>
        </w:r>
        <w:r w:rsidRPr="003A48B5">
          <w:rPr>
            <w:rFonts w:ascii="Times New Roman" w:hAnsi="Times New Roman" w:cs="Times New Roman"/>
          </w:rPr>
          <w:fldChar w:fldCharType="separate"/>
        </w:r>
        <w:r w:rsidR="008A4051">
          <w:rPr>
            <w:rFonts w:ascii="Times New Roman" w:hAnsi="Times New Roman" w:cs="Times New Roman"/>
            <w:noProof/>
          </w:rPr>
          <w:t>1</w:t>
        </w:r>
        <w:r w:rsidRPr="003A48B5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3A48B5" w:rsidRDefault="003A4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AFC"/>
    <w:multiLevelType w:val="hybridMultilevel"/>
    <w:tmpl w:val="434AC8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BA2465"/>
    <w:multiLevelType w:val="hybridMultilevel"/>
    <w:tmpl w:val="DE8AEB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547A42"/>
    <w:multiLevelType w:val="hybridMultilevel"/>
    <w:tmpl w:val="0FD833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7317A6"/>
    <w:multiLevelType w:val="hybridMultilevel"/>
    <w:tmpl w:val="E5C0A9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DA49D7"/>
    <w:multiLevelType w:val="hybridMultilevel"/>
    <w:tmpl w:val="F0C094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88376E"/>
    <w:multiLevelType w:val="hybridMultilevel"/>
    <w:tmpl w:val="6C3CD8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7152B"/>
    <w:multiLevelType w:val="hybridMultilevel"/>
    <w:tmpl w:val="A956BD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5A04"/>
    <w:multiLevelType w:val="hybridMultilevel"/>
    <w:tmpl w:val="43CA05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A27618"/>
    <w:multiLevelType w:val="hybridMultilevel"/>
    <w:tmpl w:val="72E0722C"/>
    <w:lvl w:ilvl="0" w:tplc="6CF6B4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BA14E8"/>
    <w:multiLevelType w:val="hybridMultilevel"/>
    <w:tmpl w:val="7576C1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DFA45DB"/>
    <w:multiLevelType w:val="hybridMultilevel"/>
    <w:tmpl w:val="6D0E36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F164C9"/>
    <w:multiLevelType w:val="hybridMultilevel"/>
    <w:tmpl w:val="61AA2F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7A23465"/>
    <w:multiLevelType w:val="hybridMultilevel"/>
    <w:tmpl w:val="802815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0F6B7E"/>
    <w:multiLevelType w:val="hybridMultilevel"/>
    <w:tmpl w:val="AB6A9684"/>
    <w:lvl w:ilvl="0" w:tplc="ACF0FC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25368D"/>
    <w:multiLevelType w:val="hybridMultilevel"/>
    <w:tmpl w:val="DABA94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F041ABC"/>
    <w:multiLevelType w:val="hybridMultilevel"/>
    <w:tmpl w:val="B4048C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80"/>
    <w:rsid w:val="000A652A"/>
    <w:rsid w:val="00121797"/>
    <w:rsid w:val="00147E65"/>
    <w:rsid w:val="00174B4E"/>
    <w:rsid w:val="00177BD2"/>
    <w:rsid w:val="002420DE"/>
    <w:rsid w:val="003A1DED"/>
    <w:rsid w:val="003A48B5"/>
    <w:rsid w:val="00425C34"/>
    <w:rsid w:val="00655C1B"/>
    <w:rsid w:val="00683980"/>
    <w:rsid w:val="008A4051"/>
    <w:rsid w:val="00A37B44"/>
    <w:rsid w:val="00A4573C"/>
    <w:rsid w:val="00BA3480"/>
    <w:rsid w:val="00C91639"/>
    <w:rsid w:val="00CA3C66"/>
    <w:rsid w:val="00D718F1"/>
    <w:rsid w:val="00F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A02E"/>
  <w15:chartTrackingRefBased/>
  <w15:docId w15:val="{B423942F-FABD-4ECC-B4EE-03AC727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9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B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71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B5"/>
  </w:style>
  <w:style w:type="paragraph" w:styleId="Footer">
    <w:name w:val="footer"/>
    <w:basedOn w:val="Normal"/>
    <w:link w:val="FooterChar"/>
    <w:uiPriority w:val="99"/>
    <w:unhideWhenUsed/>
    <w:rsid w:val="003A4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b.ebscohost.com.csuglobal.idm.oclc.org/ehost/detail/detail?vid=1&amp;sid=ae371fa4-9b5f-45c2-800f-c15fdea056ee%40sessionmgr120&amp;bdata=JnNpdGU9ZWhvc3QtbGl2Z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Leishla Janice Rivera</dc:creator>
  <cp:keywords/>
  <dc:description/>
  <cp:lastModifiedBy>Leishla Janice Rivera</cp:lastModifiedBy>
  <cp:revision>2</cp:revision>
  <dcterms:created xsi:type="dcterms:W3CDTF">2017-08-06T23:05:00Z</dcterms:created>
  <dcterms:modified xsi:type="dcterms:W3CDTF">2017-08-07T02:39:00Z</dcterms:modified>
</cp:coreProperties>
</file>