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14" w:rsidRPr="00155669" w:rsidRDefault="009F5A4C" w:rsidP="009F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669">
        <w:rPr>
          <w:rFonts w:ascii="Times New Roman" w:hAnsi="Times New Roman" w:cs="Times New Roman"/>
          <w:b/>
          <w:sz w:val="24"/>
          <w:szCs w:val="24"/>
          <w:u w:val="single"/>
        </w:rPr>
        <w:t>M E M O R A N D U M</w:t>
      </w:r>
    </w:p>
    <w:p w:rsidR="009F5A4C" w:rsidRDefault="009F5A4C" w:rsidP="009F5A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5A4C" w:rsidRDefault="008D30CF" w:rsidP="009F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8, 2018</w:t>
      </w:r>
      <w:bookmarkStart w:id="0" w:name="_GoBack"/>
      <w:bookmarkEnd w:id="0"/>
    </w:p>
    <w:p w:rsidR="009F5A4C" w:rsidRDefault="009F5A4C" w:rsidP="009F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5A4C" w:rsidRDefault="009F5A4C" w:rsidP="009F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5A4C" w:rsidRDefault="009F5A4C" w:rsidP="009F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A604D4">
        <w:rPr>
          <w:rFonts w:ascii="Times New Roman" w:hAnsi="Times New Roman" w:cs="Times New Roman"/>
          <w:sz w:val="24"/>
          <w:szCs w:val="24"/>
        </w:rPr>
        <w:t>Managerial Communication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611D95" w:rsidRDefault="00964C7F" w:rsidP="009F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149860</wp:posOffset>
                </wp:positionV>
                <wp:extent cx="314325" cy="230505"/>
                <wp:effectExtent l="50165" t="65405" r="45085" b="56515"/>
                <wp:wrapNone/>
                <wp:docPr id="2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4325" cy="2305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F428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90.25pt;margin-top:10.95pt;width:26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">
                <v:imagedata r:id="rId10" o:title=""/>
                <o:lock v:ext="edit" rotation="t" verticies="t" shapetype="t"/>
              </v:shape>
            </w:pict>
          </mc:Fallback>
        </mc:AlternateContent>
      </w:r>
    </w:p>
    <w:p w:rsidR="009F5A4C" w:rsidRDefault="009F5A4C" w:rsidP="009F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Jie Wang</w:t>
      </w:r>
      <w:r w:rsidR="00964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4C" w:rsidRDefault="009F5A4C" w:rsidP="009F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A4C" w:rsidRDefault="009F5A4C" w:rsidP="009F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="00A758AB">
        <w:rPr>
          <w:rFonts w:ascii="Times New Roman" w:hAnsi="Times New Roman" w:cs="Times New Roman"/>
          <w:sz w:val="24"/>
          <w:szCs w:val="24"/>
        </w:rPr>
        <w:t>Case Analysis:</w:t>
      </w:r>
      <w:r w:rsidR="00865FE7">
        <w:rPr>
          <w:rFonts w:ascii="Times New Roman" w:hAnsi="Times New Roman" w:cs="Times New Roman"/>
          <w:sz w:val="24"/>
          <w:szCs w:val="24"/>
        </w:rPr>
        <w:t xml:space="preserve"> Merit-</w:t>
      </w:r>
      <w:r w:rsidR="00A604D4">
        <w:rPr>
          <w:rFonts w:ascii="Times New Roman" w:hAnsi="Times New Roman" w:cs="Times New Roman"/>
          <w:sz w:val="24"/>
          <w:szCs w:val="24"/>
        </w:rPr>
        <w:t xml:space="preserve"> vs. Need-</w:t>
      </w:r>
      <w:r w:rsidR="00865FE7">
        <w:rPr>
          <w:rFonts w:ascii="Times New Roman" w:hAnsi="Times New Roman" w:cs="Times New Roman"/>
          <w:sz w:val="24"/>
          <w:szCs w:val="24"/>
        </w:rPr>
        <w:t>Based Scholarships</w:t>
      </w:r>
    </w:p>
    <w:p w:rsidR="00865FE7" w:rsidRDefault="00865FE7" w:rsidP="009F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65FE7" w:rsidRDefault="00865FE7" w:rsidP="009F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FE7" w:rsidRDefault="00865FE7" w:rsidP="009F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</w:t>
      </w:r>
      <w:r w:rsidRPr="00865FE7">
        <w:rPr>
          <w:rFonts w:ascii="Times New Roman" w:hAnsi="Times New Roman" w:cs="Times New Roman"/>
          <w:i/>
          <w:sz w:val="24"/>
          <w:szCs w:val="24"/>
        </w:rPr>
        <w:t>Wall Street Journal</w:t>
      </w:r>
      <w:r>
        <w:rPr>
          <w:rFonts w:ascii="Times New Roman" w:hAnsi="Times New Roman" w:cs="Times New Roman"/>
          <w:sz w:val="24"/>
          <w:szCs w:val="24"/>
        </w:rPr>
        <w:t xml:space="preserve"> article entitled “Shift to Merit Scholarships Stirs Debate,” conduct additional research on the topic by examining relevant </w:t>
      </w:r>
      <w:r w:rsidR="00D90200">
        <w:rPr>
          <w:rFonts w:ascii="Times New Roman" w:hAnsi="Times New Roman" w:cs="Times New Roman"/>
          <w:sz w:val="24"/>
          <w:szCs w:val="24"/>
        </w:rPr>
        <w:t>articles, websites, and other sources</w:t>
      </w:r>
      <w:r>
        <w:rPr>
          <w:rFonts w:ascii="Times New Roman" w:hAnsi="Times New Roman" w:cs="Times New Roman"/>
          <w:sz w:val="24"/>
          <w:szCs w:val="24"/>
        </w:rPr>
        <w:t xml:space="preserve">, and compose a </w:t>
      </w:r>
      <w:r w:rsidR="00AE2B38" w:rsidRPr="001C5041">
        <w:rPr>
          <w:rFonts w:ascii="Times New Roman" w:hAnsi="Times New Roman" w:cs="Times New Roman"/>
          <w:b/>
          <w:i/>
          <w:sz w:val="24"/>
          <w:szCs w:val="24"/>
        </w:rPr>
        <w:t>letter</w:t>
      </w:r>
      <w:r w:rsidR="00AE2B38">
        <w:rPr>
          <w:rFonts w:ascii="Times New Roman" w:hAnsi="Times New Roman" w:cs="Times New Roman"/>
          <w:sz w:val="24"/>
          <w:szCs w:val="24"/>
        </w:rPr>
        <w:t xml:space="preserve"> to </w:t>
      </w:r>
      <w:r w:rsidR="005F5F9F" w:rsidRPr="005F5F9F">
        <w:rPr>
          <w:rFonts w:ascii="Times New Roman" w:hAnsi="Times New Roman" w:cs="Times New Roman"/>
          <w:sz w:val="24"/>
          <w:szCs w:val="24"/>
        </w:rPr>
        <w:t>Dr. James L. Applegate, executive director of the Illinois Board of Higher Education</w:t>
      </w:r>
      <w:r w:rsidR="005F5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B38">
        <w:rPr>
          <w:rFonts w:ascii="Times New Roman" w:hAnsi="Times New Roman" w:cs="Times New Roman"/>
          <w:sz w:val="24"/>
          <w:szCs w:val="24"/>
        </w:rPr>
        <w:t xml:space="preserve">making your recommendation on whether </w:t>
      </w:r>
      <w:r w:rsidR="005F5F9F">
        <w:rPr>
          <w:rFonts w:ascii="Times New Roman" w:hAnsi="Times New Roman" w:cs="Times New Roman"/>
          <w:sz w:val="24"/>
          <w:szCs w:val="24"/>
        </w:rPr>
        <w:t>Illinois</w:t>
      </w:r>
      <w:r w:rsidR="00AE2B38">
        <w:rPr>
          <w:rFonts w:ascii="Times New Roman" w:hAnsi="Times New Roman" w:cs="Times New Roman"/>
          <w:sz w:val="24"/>
          <w:szCs w:val="24"/>
        </w:rPr>
        <w:t xml:space="preserve"> should adopt a merit-based approach for awarding </w:t>
      </w:r>
      <w:r w:rsidR="005F5F9F">
        <w:rPr>
          <w:rFonts w:ascii="Times New Roman" w:hAnsi="Times New Roman" w:cs="Times New Roman"/>
          <w:sz w:val="24"/>
          <w:szCs w:val="24"/>
        </w:rPr>
        <w:t xml:space="preserve">college </w:t>
      </w:r>
      <w:r w:rsidR="00AE2B38">
        <w:rPr>
          <w:rFonts w:ascii="Times New Roman" w:hAnsi="Times New Roman" w:cs="Times New Roman"/>
          <w:sz w:val="24"/>
          <w:szCs w:val="24"/>
        </w:rPr>
        <w:t>scholarships.</w:t>
      </w:r>
    </w:p>
    <w:p w:rsidR="00865FE7" w:rsidRDefault="00865FE7" w:rsidP="009F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FE7" w:rsidRDefault="00865FE7" w:rsidP="009F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C5041" w:rsidRPr="001C5041">
        <w:rPr>
          <w:rFonts w:ascii="Times New Roman" w:hAnsi="Times New Roman" w:cs="Times New Roman"/>
          <w:i/>
          <w:sz w:val="24"/>
          <w:szCs w:val="24"/>
        </w:rPr>
        <w:t>individual</w:t>
      </w:r>
      <w:r w:rsidR="001C5041">
        <w:rPr>
          <w:rFonts w:ascii="Times New Roman" w:hAnsi="Times New Roman" w:cs="Times New Roman"/>
          <w:sz w:val="24"/>
          <w:szCs w:val="24"/>
        </w:rPr>
        <w:t xml:space="preserve"> assignment, due on the last day of class</w:t>
      </w:r>
      <w:r w:rsidR="009E7221">
        <w:rPr>
          <w:rFonts w:ascii="Times New Roman" w:hAnsi="Times New Roman" w:cs="Times New Roman"/>
          <w:sz w:val="24"/>
          <w:szCs w:val="24"/>
        </w:rPr>
        <w:t xml:space="preserve"> (please submit a hard copy </w:t>
      </w:r>
      <w:r w:rsidR="009E7221" w:rsidRPr="009E7221">
        <w:rPr>
          <w:rFonts w:ascii="Times New Roman" w:hAnsi="Times New Roman" w:cs="Times New Roman"/>
          <w:i/>
          <w:sz w:val="24"/>
          <w:szCs w:val="24"/>
        </w:rPr>
        <w:t>and</w:t>
      </w:r>
      <w:r w:rsidR="009E7221">
        <w:rPr>
          <w:rFonts w:ascii="Times New Roman" w:hAnsi="Times New Roman" w:cs="Times New Roman"/>
          <w:sz w:val="24"/>
          <w:szCs w:val="24"/>
        </w:rPr>
        <w:t xml:space="preserve"> e-mail the file to me at jiewang@uic.edu)</w:t>
      </w:r>
      <w:r w:rsidR="001C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expected to be three to five pages</w:t>
      </w:r>
      <w:r w:rsidR="00E50E41">
        <w:rPr>
          <w:rFonts w:ascii="Times New Roman" w:hAnsi="Times New Roman" w:cs="Times New Roman"/>
          <w:sz w:val="24"/>
          <w:szCs w:val="24"/>
        </w:rPr>
        <w:t xml:space="preserve"> in length, </w:t>
      </w:r>
      <w:r w:rsidR="00D90200">
        <w:rPr>
          <w:rFonts w:ascii="Times New Roman" w:hAnsi="Times New Roman" w:cs="Times New Roman"/>
          <w:sz w:val="24"/>
          <w:szCs w:val="24"/>
        </w:rPr>
        <w:t xml:space="preserve">double-spaced. </w:t>
      </w:r>
      <w:r w:rsidR="00F918A9">
        <w:rPr>
          <w:rFonts w:ascii="Times New Roman" w:hAnsi="Times New Roman" w:cs="Times New Roman"/>
          <w:sz w:val="24"/>
          <w:szCs w:val="24"/>
        </w:rPr>
        <w:t>T</w:t>
      </w:r>
      <w:r w:rsidR="00E45460">
        <w:rPr>
          <w:rFonts w:ascii="Times New Roman" w:hAnsi="Times New Roman" w:cs="Times New Roman"/>
          <w:sz w:val="24"/>
          <w:szCs w:val="24"/>
        </w:rPr>
        <w:t>he following structure</w:t>
      </w:r>
      <w:r w:rsidR="00F918A9">
        <w:rPr>
          <w:rFonts w:ascii="Times New Roman" w:hAnsi="Times New Roman" w:cs="Times New Roman"/>
          <w:sz w:val="24"/>
          <w:szCs w:val="24"/>
        </w:rPr>
        <w:t xml:space="preserve"> is recommended:</w:t>
      </w:r>
    </w:p>
    <w:p w:rsidR="00E45460" w:rsidRDefault="00E45460" w:rsidP="009F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460" w:rsidRDefault="00E45460" w:rsidP="00E454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6B4">
        <w:rPr>
          <w:rFonts w:ascii="Times New Roman" w:hAnsi="Times New Roman" w:cs="Times New Roman"/>
          <w:b/>
          <w:sz w:val="24"/>
          <w:szCs w:val="24"/>
        </w:rPr>
        <w:t>A brief opening paragraph</w:t>
      </w:r>
      <w:r>
        <w:rPr>
          <w:rFonts w:ascii="Times New Roman" w:hAnsi="Times New Roman" w:cs="Times New Roman"/>
          <w:sz w:val="24"/>
          <w:szCs w:val="24"/>
        </w:rPr>
        <w:t xml:space="preserve"> introducing the topic, letting the reader know that you have conducted extensive research on the subject and that this report will focus on an analysis of the issue from different </w:t>
      </w:r>
      <w:r w:rsidR="00E50E41">
        <w:rPr>
          <w:rFonts w:ascii="Times New Roman" w:hAnsi="Times New Roman" w:cs="Times New Roman"/>
          <w:sz w:val="24"/>
          <w:szCs w:val="24"/>
        </w:rPr>
        <w:t>perspectives</w:t>
      </w:r>
      <w:r w:rsidR="001C5041">
        <w:rPr>
          <w:rFonts w:ascii="Times New Roman" w:hAnsi="Times New Roman" w:cs="Times New Roman"/>
          <w:sz w:val="24"/>
          <w:szCs w:val="24"/>
        </w:rPr>
        <w:t xml:space="preserve"> and a recommendation for Illinois universities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460" w:rsidRDefault="00F506B4" w:rsidP="00E454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ISSUE </w:t>
      </w:r>
      <w:r w:rsidRPr="00F506B4">
        <w:rPr>
          <w:rFonts w:ascii="Times New Roman" w:hAnsi="Times New Roman" w:cs="Times New Roman"/>
          <w:sz w:val="24"/>
          <w:szCs w:val="24"/>
        </w:rPr>
        <w:t>(</w:t>
      </w:r>
      <w:r w:rsidR="00E50E41">
        <w:rPr>
          <w:rFonts w:ascii="Times New Roman" w:hAnsi="Times New Roman" w:cs="Times New Roman"/>
          <w:sz w:val="24"/>
          <w:szCs w:val="24"/>
        </w:rPr>
        <w:t>Level</w:t>
      </w:r>
      <w:r w:rsidR="00A979F2">
        <w:rPr>
          <w:rFonts w:ascii="Times New Roman" w:hAnsi="Times New Roman" w:cs="Times New Roman"/>
          <w:sz w:val="24"/>
          <w:szCs w:val="24"/>
        </w:rPr>
        <w:t xml:space="preserve"> 1 </w:t>
      </w:r>
      <w:r w:rsidRPr="00F506B4">
        <w:rPr>
          <w:rFonts w:ascii="Times New Roman" w:hAnsi="Times New Roman" w:cs="Times New Roman"/>
          <w:sz w:val="24"/>
          <w:szCs w:val="24"/>
        </w:rPr>
        <w:t>heading).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this section, </w:t>
      </w:r>
      <w:r w:rsidR="00615B3C">
        <w:rPr>
          <w:rFonts w:ascii="Times New Roman" w:hAnsi="Times New Roman" w:cs="Times New Roman"/>
          <w:sz w:val="24"/>
          <w:szCs w:val="24"/>
        </w:rPr>
        <w:t>summarize</w:t>
      </w:r>
      <w:r>
        <w:rPr>
          <w:rFonts w:ascii="Times New Roman" w:hAnsi="Times New Roman" w:cs="Times New Roman"/>
          <w:sz w:val="24"/>
          <w:szCs w:val="24"/>
        </w:rPr>
        <w:t xml:space="preserve"> Georgia’s merit-based scholarship program introduced in 1993</w:t>
      </w:r>
      <w:r w:rsidR="00615B3C">
        <w:rPr>
          <w:rFonts w:ascii="Times New Roman" w:hAnsi="Times New Roman" w:cs="Times New Roman"/>
          <w:sz w:val="24"/>
          <w:szCs w:val="24"/>
        </w:rPr>
        <w:t xml:space="preserve">, the influence it </w:t>
      </w:r>
      <w:r w:rsidR="00E50E41">
        <w:rPr>
          <w:rFonts w:ascii="Times New Roman" w:hAnsi="Times New Roman" w:cs="Times New Roman"/>
          <w:sz w:val="24"/>
          <w:szCs w:val="24"/>
        </w:rPr>
        <w:t xml:space="preserve">has </w:t>
      </w:r>
      <w:r w:rsidR="00615B3C">
        <w:rPr>
          <w:rFonts w:ascii="Times New Roman" w:hAnsi="Times New Roman" w:cs="Times New Roman"/>
          <w:sz w:val="24"/>
          <w:szCs w:val="24"/>
        </w:rPr>
        <w:t>had on other states</w:t>
      </w:r>
      <w:r w:rsidR="00C04EF2">
        <w:rPr>
          <w:rFonts w:ascii="Times New Roman" w:hAnsi="Times New Roman" w:cs="Times New Roman"/>
          <w:sz w:val="24"/>
          <w:szCs w:val="24"/>
        </w:rPr>
        <w:t xml:space="preserve"> in terms of adoption or </w:t>
      </w:r>
      <w:r w:rsidR="00E50E41">
        <w:rPr>
          <w:rFonts w:ascii="Times New Roman" w:hAnsi="Times New Roman" w:cs="Times New Roman"/>
          <w:sz w:val="24"/>
          <w:szCs w:val="24"/>
        </w:rPr>
        <w:t>policy changes</w:t>
      </w:r>
      <w:r w:rsidR="00615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controversy </w:t>
      </w:r>
      <w:r w:rsidR="00E50E4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generated. </w:t>
      </w:r>
    </w:p>
    <w:p w:rsidR="000F5EC7" w:rsidRDefault="00A979F2" w:rsidP="00E454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ANALYSIS</w:t>
      </w:r>
      <w:r w:rsidR="000F5EC7">
        <w:rPr>
          <w:rFonts w:ascii="Times New Roman" w:hAnsi="Times New Roman" w:cs="Times New Roman"/>
          <w:sz w:val="24"/>
          <w:szCs w:val="24"/>
        </w:rPr>
        <w:t xml:space="preserve"> (</w:t>
      </w:r>
      <w:r w:rsidR="00E50E41">
        <w:rPr>
          <w:rFonts w:ascii="Times New Roman" w:hAnsi="Times New Roman" w:cs="Times New Roman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0F5EC7">
        <w:rPr>
          <w:rFonts w:ascii="Times New Roman" w:hAnsi="Times New Roman" w:cs="Times New Roman"/>
          <w:sz w:val="24"/>
          <w:szCs w:val="24"/>
        </w:rPr>
        <w:t>headi</w:t>
      </w:r>
      <w:r w:rsidR="004B7661">
        <w:rPr>
          <w:rFonts w:ascii="Times New Roman" w:hAnsi="Times New Roman" w:cs="Times New Roman"/>
          <w:sz w:val="24"/>
          <w:szCs w:val="24"/>
        </w:rPr>
        <w:t xml:space="preserve">ng). This section should contain a number of subheadings and occupy the majority of the space of </w:t>
      </w:r>
      <w:r w:rsidR="00C04EF2">
        <w:rPr>
          <w:rFonts w:ascii="Times New Roman" w:hAnsi="Times New Roman" w:cs="Times New Roman"/>
          <w:sz w:val="24"/>
          <w:szCs w:val="24"/>
        </w:rPr>
        <w:t>your</w:t>
      </w:r>
      <w:r w:rsidR="004B7661">
        <w:rPr>
          <w:rFonts w:ascii="Times New Roman" w:hAnsi="Times New Roman" w:cs="Times New Roman"/>
          <w:sz w:val="24"/>
          <w:szCs w:val="24"/>
        </w:rPr>
        <w:t xml:space="preserve"> </w:t>
      </w:r>
      <w:r w:rsidR="00AE2B38">
        <w:rPr>
          <w:rFonts w:ascii="Times New Roman" w:hAnsi="Times New Roman" w:cs="Times New Roman"/>
          <w:sz w:val="24"/>
          <w:szCs w:val="24"/>
        </w:rPr>
        <w:t>report</w:t>
      </w:r>
      <w:r w:rsidR="004B7661">
        <w:rPr>
          <w:rFonts w:ascii="Times New Roman" w:hAnsi="Times New Roman" w:cs="Times New Roman"/>
          <w:sz w:val="24"/>
          <w:szCs w:val="24"/>
        </w:rPr>
        <w:t xml:space="preserve">. You should look at the issue of offering merit-based scholarships from a wide range of perspectives, including but not limited to those of the Georgia legislature, the universities, the students’ parents, and </w:t>
      </w:r>
      <w:r w:rsidR="00C04EF2">
        <w:rPr>
          <w:rFonts w:ascii="Times New Roman" w:hAnsi="Times New Roman" w:cs="Times New Roman"/>
          <w:sz w:val="24"/>
          <w:szCs w:val="24"/>
        </w:rPr>
        <w:t>certainly</w:t>
      </w:r>
      <w:r>
        <w:rPr>
          <w:rFonts w:ascii="Times New Roman" w:hAnsi="Times New Roman" w:cs="Times New Roman"/>
          <w:sz w:val="24"/>
          <w:szCs w:val="24"/>
        </w:rPr>
        <w:t xml:space="preserve"> the students. </w:t>
      </w:r>
    </w:p>
    <w:p w:rsidR="00A979F2" w:rsidRPr="005C74A3" w:rsidRDefault="00A979F2" w:rsidP="00A979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79F2">
        <w:rPr>
          <w:rFonts w:ascii="Times New Roman" w:hAnsi="Times New Roman" w:cs="Times New Roman"/>
          <w:i/>
          <w:sz w:val="24"/>
          <w:szCs w:val="24"/>
        </w:rPr>
        <w:t>Georgia Legislature’s Perspective</w:t>
      </w:r>
      <w:r w:rsidR="004E62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2E6" w:rsidRPr="00E50E41">
        <w:rPr>
          <w:rFonts w:ascii="Times New Roman" w:hAnsi="Times New Roman" w:cs="Times New Roman"/>
          <w:sz w:val="24"/>
          <w:szCs w:val="24"/>
        </w:rPr>
        <w:t>(</w:t>
      </w:r>
      <w:r w:rsidR="00E50E41" w:rsidRPr="00E50E41">
        <w:rPr>
          <w:rFonts w:ascii="Times New Roman" w:hAnsi="Times New Roman" w:cs="Times New Roman"/>
          <w:sz w:val="24"/>
          <w:szCs w:val="24"/>
        </w:rPr>
        <w:t>Level</w:t>
      </w:r>
      <w:r w:rsidR="004E62E6" w:rsidRPr="00E50E41">
        <w:rPr>
          <w:rFonts w:ascii="Times New Roman" w:hAnsi="Times New Roman" w:cs="Times New Roman"/>
          <w:sz w:val="24"/>
          <w:szCs w:val="24"/>
        </w:rPr>
        <w:t xml:space="preserve"> 2 heading)</w:t>
      </w:r>
      <w:r w:rsidRPr="00E50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this subsection, analyze the intent of the state legislature in creating the HOPE (Helping Outstanding Pupils Educationally) scholarship program. What was the primary </w:t>
      </w:r>
      <w:r w:rsidR="00C428B7"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z w:val="24"/>
          <w:szCs w:val="24"/>
        </w:rPr>
        <w:t xml:space="preserve"> of scholarship distribution prior to HOPE’s enactment in 1993? Why did </w:t>
      </w:r>
      <w:r w:rsidR="007029AA">
        <w:rPr>
          <w:rFonts w:ascii="Times New Roman" w:hAnsi="Times New Roman" w:cs="Times New Roman"/>
          <w:sz w:val="24"/>
          <w:szCs w:val="24"/>
        </w:rPr>
        <w:t>Georgia</w:t>
      </w:r>
      <w:r>
        <w:rPr>
          <w:rFonts w:ascii="Times New Roman" w:hAnsi="Times New Roman" w:cs="Times New Roman"/>
          <w:sz w:val="24"/>
          <w:szCs w:val="24"/>
        </w:rPr>
        <w:t xml:space="preserve"> change </w:t>
      </w:r>
      <w:r w:rsidR="00461EC3">
        <w:rPr>
          <w:rFonts w:ascii="Times New Roman" w:hAnsi="Times New Roman" w:cs="Times New Roman"/>
          <w:sz w:val="24"/>
          <w:szCs w:val="24"/>
        </w:rPr>
        <w:t xml:space="preserve">its scholarship program </w:t>
      </w:r>
      <w:r>
        <w:rPr>
          <w:rFonts w:ascii="Times New Roman" w:hAnsi="Times New Roman" w:cs="Times New Roman"/>
          <w:sz w:val="24"/>
          <w:szCs w:val="24"/>
        </w:rPr>
        <w:t xml:space="preserve">so drastically? What was the </w:t>
      </w:r>
      <w:r w:rsidR="007029AA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 xml:space="preserve">legislature’s </w:t>
      </w:r>
      <w:r w:rsidR="005C74A3">
        <w:rPr>
          <w:rFonts w:ascii="Times New Roman" w:hAnsi="Times New Roman" w:cs="Times New Roman"/>
          <w:sz w:val="24"/>
          <w:szCs w:val="24"/>
        </w:rPr>
        <w:t xml:space="preserve">intent in charting a new course? </w:t>
      </w:r>
      <w:r>
        <w:rPr>
          <w:rFonts w:ascii="Times New Roman" w:hAnsi="Times New Roman" w:cs="Times New Roman"/>
          <w:sz w:val="24"/>
          <w:szCs w:val="24"/>
        </w:rPr>
        <w:t xml:space="preserve">Who was </w:t>
      </w:r>
      <w:r w:rsidR="005C74A3">
        <w:rPr>
          <w:rFonts w:ascii="Times New Roman" w:hAnsi="Times New Roman" w:cs="Times New Roman"/>
          <w:sz w:val="24"/>
          <w:szCs w:val="24"/>
        </w:rPr>
        <w:t>Georgia’s</w:t>
      </w:r>
      <w:r>
        <w:rPr>
          <w:rFonts w:ascii="Times New Roman" w:hAnsi="Times New Roman" w:cs="Times New Roman"/>
          <w:sz w:val="24"/>
          <w:szCs w:val="24"/>
        </w:rPr>
        <w:t xml:space="preserve"> governor at the time</w:t>
      </w:r>
      <w:r w:rsidR="005C74A3">
        <w:rPr>
          <w:rFonts w:ascii="Times New Roman" w:hAnsi="Times New Roman" w:cs="Times New Roman"/>
          <w:sz w:val="24"/>
          <w:szCs w:val="24"/>
        </w:rPr>
        <w:t xml:space="preserve"> and w</w:t>
      </w:r>
      <w:r>
        <w:rPr>
          <w:rFonts w:ascii="Times New Roman" w:hAnsi="Times New Roman" w:cs="Times New Roman"/>
          <w:sz w:val="24"/>
          <w:szCs w:val="24"/>
        </w:rPr>
        <w:t>hat was the governor’s background</w:t>
      </w:r>
      <w:r w:rsidR="007029AA">
        <w:rPr>
          <w:rFonts w:ascii="Times New Roman" w:hAnsi="Times New Roman" w:cs="Times New Roman"/>
          <w:sz w:val="24"/>
          <w:szCs w:val="24"/>
        </w:rPr>
        <w:t>?</w:t>
      </w:r>
      <w:r w:rsidR="003E7E38">
        <w:rPr>
          <w:rFonts w:ascii="Times New Roman" w:hAnsi="Times New Roman" w:cs="Times New Roman"/>
          <w:sz w:val="24"/>
          <w:szCs w:val="24"/>
        </w:rPr>
        <w:t xml:space="preserve"> (</w:t>
      </w:r>
      <w:r w:rsidR="007029AA">
        <w:rPr>
          <w:rFonts w:ascii="Times New Roman" w:hAnsi="Times New Roman" w:cs="Times New Roman"/>
          <w:sz w:val="24"/>
          <w:szCs w:val="24"/>
        </w:rPr>
        <w:t>R</w:t>
      </w:r>
      <w:r w:rsidR="003E7E38">
        <w:rPr>
          <w:rFonts w:ascii="Times New Roman" w:hAnsi="Times New Roman" w:cs="Times New Roman"/>
          <w:sz w:val="24"/>
          <w:szCs w:val="24"/>
        </w:rPr>
        <w:t xml:space="preserve">efer to the </w:t>
      </w:r>
      <w:r w:rsidR="003E7E38">
        <w:rPr>
          <w:rFonts w:ascii="Times New Roman" w:hAnsi="Times New Roman" w:cs="Times New Roman"/>
          <w:i/>
          <w:sz w:val="24"/>
          <w:szCs w:val="24"/>
        </w:rPr>
        <w:t>Atlanta Journal-</w:t>
      </w:r>
      <w:r w:rsidR="003E7E38" w:rsidRPr="003E7E38">
        <w:rPr>
          <w:rFonts w:ascii="Times New Roman" w:hAnsi="Times New Roman" w:cs="Times New Roman"/>
          <w:i/>
          <w:sz w:val="24"/>
          <w:szCs w:val="24"/>
        </w:rPr>
        <w:t>Constitution</w:t>
      </w:r>
      <w:r w:rsidR="003E7E38">
        <w:rPr>
          <w:rFonts w:ascii="Times New Roman" w:hAnsi="Times New Roman" w:cs="Times New Roman"/>
          <w:sz w:val="24"/>
          <w:szCs w:val="24"/>
        </w:rPr>
        <w:t xml:space="preserve"> article</w:t>
      </w:r>
      <w:r w:rsidR="007029AA">
        <w:rPr>
          <w:rFonts w:ascii="Times New Roman" w:hAnsi="Times New Roman" w:cs="Times New Roman"/>
          <w:sz w:val="24"/>
          <w:szCs w:val="24"/>
        </w:rPr>
        <w:t xml:space="preserve"> posted on Blackboard.</w:t>
      </w:r>
      <w:r w:rsidR="003E7E38">
        <w:rPr>
          <w:rFonts w:ascii="Times New Roman" w:hAnsi="Times New Roman" w:cs="Times New Roman"/>
          <w:sz w:val="24"/>
          <w:szCs w:val="24"/>
        </w:rPr>
        <w:t>)</w:t>
      </w:r>
    </w:p>
    <w:p w:rsidR="005C74A3" w:rsidRPr="00EC4002" w:rsidRDefault="005C74A3" w:rsidP="00A979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Parents’ Perspectives</w:t>
      </w:r>
      <w:r w:rsidR="00E50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2E6" w:rsidRPr="00E50E41">
        <w:rPr>
          <w:rFonts w:ascii="Times New Roman" w:hAnsi="Times New Roman" w:cs="Times New Roman"/>
          <w:sz w:val="24"/>
          <w:szCs w:val="24"/>
        </w:rPr>
        <w:t>(</w:t>
      </w:r>
      <w:r w:rsidR="00E50E41" w:rsidRPr="00E50E41">
        <w:rPr>
          <w:rFonts w:ascii="Times New Roman" w:hAnsi="Times New Roman" w:cs="Times New Roman"/>
          <w:sz w:val="24"/>
          <w:szCs w:val="24"/>
        </w:rPr>
        <w:t>Level</w:t>
      </w:r>
      <w:r w:rsidR="004E62E6" w:rsidRPr="00E50E41">
        <w:rPr>
          <w:rFonts w:ascii="Times New Roman" w:hAnsi="Times New Roman" w:cs="Times New Roman"/>
          <w:sz w:val="24"/>
          <w:szCs w:val="24"/>
        </w:rPr>
        <w:t xml:space="preserve"> 2 heading)</w:t>
      </w:r>
      <w:r w:rsidRPr="00E50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did the students’ parents react to the change? Certainly parents’ reactions would </w:t>
      </w:r>
      <w:r w:rsidR="00711850">
        <w:rPr>
          <w:rFonts w:ascii="Times New Roman" w:hAnsi="Times New Roman" w:cs="Times New Roman"/>
          <w:sz w:val="24"/>
          <w:szCs w:val="24"/>
        </w:rPr>
        <w:t>differ</w:t>
      </w:r>
      <w:r>
        <w:rPr>
          <w:rFonts w:ascii="Times New Roman" w:hAnsi="Times New Roman" w:cs="Times New Roman"/>
          <w:sz w:val="24"/>
          <w:szCs w:val="24"/>
        </w:rPr>
        <w:t xml:space="preserve"> based on their </w:t>
      </w:r>
      <w:r w:rsidR="00EC4002">
        <w:rPr>
          <w:rFonts w:ascii="Times New Roman" w:hAnsi="Times New Roman" w:cs="Times New Roman"/>
          <w:sz w:val="24"/>
          <w:szCs w:val="24"/>
        </w:rPr>
        <w:t>families’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9AA">
        <w:rPr>
          <w:rFonts w:ascii="Times New Roman" w:hAnsi="Times New Roman" w:cs="Times New Roman"/>
          <w:sz w:val="24"/>
          <w:szCs w:val="24"/>
        </w:rPr>
        <w:t xml:space="preserve">financial </w:t>
      </w:r>
      <w:r>
        <w:rPr>
          <w:rFonts w:ascii="Times New Roman" w:hAnsi="Times New Roman" w:cs="Times New Roman"/>
          <w:sz w:val="24"/>
          <w:szCs w:val="24"/>
        </w:rPr>
        <w:t>circumstances</w:t>
      </w:r>
      <w:r w:rsidR="00711850">
        <w:rPr>
          <w:rFonts w:ascii="Times New Roman" w:hAnsi="Times New Roman" w:cs="Times New Roman"/>
          <w:sz w:val="24"/>
          <w:szCs w:val="24"/>
        </w:rPr>
        <w:t xml:space="preserve"> and their children’s academic </w:t>
      </w:r>
      <w:r w:rsidR="00594216">
        <w:rPr>
          <w:rFonts w:ascii="Times New Roman" w:hAnsi="Times New Roman" w:cs="Times New Roman"/>
          <w:sz w:val="24"/>
          <w:szCs w:val="24"/>
        </w:rPr>
        <w:t>standing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29AA">
        <w:rPr>
          <w:rFonts w:ascii="Times New Roman" w:hAnsi="Times New Roman" w:cs="Times New Roman"/>
          <w:sz w:val="24"/>
          <w:szCs w:val="24"/>
        </w:rPr>
        <w:t xml:space="preserve">Is it </w:t>
      </w:r>
      <w:r w:rsidR="007A5EC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easonable to expect parents to ask the question</w:t>
      </w:r>
      <w:r w:rsidR="00C42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“What’s in it for me?”</w:t>
      </w:r>
      <w:r w:rsidR="00F70708">
        <w:rPr>
          <w:rFonts w:ascii="Times New Roman" w:hAnsi="Times New Roman" w:cs="Times New Roman"/>
          <w:sz w:val="24"/>
          <w:szCs w:val="24"/>
        </w:rPr>
        <w:t xml:space="preserve"> What do you think of the idea of an income cap (i.e., if a family’s annual income exceeds a certain level, then the student will lose eligibility for aid)?</w:t>
      </w:r>
    </w:p>
    <w:p w:rsidR="00EC4002" w:rsidRPr="004E62E6" w:rsidRDefault="00EC4002" w:rsidP="00A979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Universities’</w:t>
      </w:r>
      <w:r w:rsidR="004E62E6">
        <w:rPr>
          <w:rFonts w:ascii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sz w:val="24"/>
          <w:szCs w:val="24"/>
        </w:rPr>
        <w:t>erspectives</w:t>
      </w:r>
      <w:r w:rsidR="004E62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2E6" w:rsidRPr="00E50E41">
        <w:rPr>
          <w:rFonts w:ascii="Times New Roman" w:hAnsi="Times New Roman" w:cs="Times New Roman"/>
          <w:sz w:val="24"/>
          <w:szCs w:val="24"/>
        </w:rPr>
        <w:t>(</w:t>
      </w:r>
      <w:r w:rsidR="00E50E41" w:rsidRPr="00E50E41">
        <w:rPr>
          <w:rFonts w:ascii="Times New Roman" w:hAnsi="Times New Roman" w:cs="Times New Roman"/>
          <w:sz w:val="24"/>
          <w:szCs w:val="24"/>
        </w:rPr>
        <w:t>Level</w:t>
      </w:r>
      <w:r w:rsidR="004E62E6" w:rsidRPr="00E50E41">
        <w:rPr>
          <w:rFonts w:ascii="Times New Roman" w:hAnsi="Times New Roman" w:cs="Times New Roman"/>
          <w:sz w:val="24"/>
          <w:szCs w:val="24"/>
        </w:rPr>
        <w:t xml:space="preserve"> 2 heading)</w:t>
      </w:r>
      <w:r w:rsidRPr="00E50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university’s response to the change would likely depend on </w:t>
      </w:r>
      <w:r w:rsidR="00C428B7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594216">
        <w:rPr>
          <w:rFonts w:ascii="Times New Roman" w:hAnsi="Times New Roman" w:cs="Times New Roman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clientele would be affected by the new program. </w:t>
      </w:r>
      <w:r w:rsidR="00414474">
        <w:rPr>
          <w:rFonts w:ascii="Times New Roman" w:hAnsi="Times New Roman" w:cs="Times New Roman"/>
          <w:sz w:val="24"/>
          <w:szCs w:val="24"/>
        </w:rPr>
        <w:t xml:space="preserve">What kind of universities would likely support the </w:t>
      </w:r>
      <w:r w:rsidR="007029AA">
        <w:rPr>
          <w:rFonts w:ascii="Times New Roman" w:hAnsi="Times New Roman" w:cs="Times New Roman"/>
          <w:sz w:val="24"/>
          <w:szCs w:val="24"/>
        </w:rPr>
        <w:t>change</w:t>
      </w:r>
      <w:r w:rsidR="00414474">
        <w:rPr>
          <w:rFonts w:ascii="Times New Roman" w:hAnsi="Times New Roman" w:cs="Times New Roman"/>
          <w:sz w:val="24"/>
          <w:szCs w:val="24"/>
        </w:rPr>
        <w:t xml:space="preserve"> (</w:t>
      </w:r>
      <w:r w:rsidR="00461EC3">
        <w:rPr>
          <w:rFonts w:ascii="Times New Roman" w:hAnsi="Times New Roman" w:cs="Times New Roman"/>
          <w:sz w:val="24"/>
          <w:szCs w:val="24"/>
        </w:rPr>
        <w:t>or</w:t>
      </w:r>
      <w:r w:rsidR="00414474">
        <w:rPr>
          <w:rFonts w:ascii="Times New Roman" w:hAnsi="Times New Roman" w:cs="Times New Roman"/>
          <w:sz w:val="24"/>
          <w:szCs w:val="24"/>
        </w:rPr>
        <w:t xml:space="preserve"> conversely, oppose it)? Did the Zell Miller Scholarships lead to better learning outcomes or higher graduation rates</w:t>
      </w:r>
      <w:r w:rsidR="004E62E6">
        <w:rPr>
          <w:rFonts w:ascii="Times New Roman" w:hAnsi="Times New Roman" w:cs="Times New Roman"/>
          <w:sz w:val="24"/>
          <w:szCs w:val="24"/>
        </w:rPr>
        <w:t xml:space="preserve"> at </w:t>
      </w:r>
      <w:r w:rsidR="00461EC3">
        <w:rPr>
          <w:rFonts w:ascii="Times New Roman" w:hAnsi="Times New Roman" w:cs="Times New Roman"/>
          <w:sz w:val="24"/>
          <w:szCs w:val="24"/>
        </w:rPr>
        <w:t>Georgia’s</w:t>
      </w:r>
      <w:r w:rsidR="004E62E6">
        <w:rPr>
          <w:rFonts w:ascii="Times New Roman" w:hAnsi="Times New Roman" w:cs="Times New Roman"/>
          <w:sz w:val="24"/>
          <w:szCs w:val="24"/>
        </w:rPr>
        <w:t xml:space="preserve"> public universities</w:t>
      </w:r>
      <w:r w:rsidR="00414474">
        <w:rPr>
          <w:rFonts w:ascii="Times New Roman" w:hAnsi="Times New Roman" w:cs="Times New Roman"/>
          <w:sz w:val="24"/>
          <w:szCs w:val="24"/>
        </w:rPr>
        <w:t>? In a related case in New Jersey</w:t>
      </w:r>
      <w:r w:rsidR="003E7E38">
        <w:rPr>
          <w:rFonts w:ascii="Times New Roman" w:hAnsi="Times New Roman" w:cs="Times New Roman"/>
          <w:sz w:val="24"/>
          <w:szCs w:val="24"/>
        </w:rPr>
        <w:t xml:space="preserve"> (see the </w:t>
      </w:r>
      <w:r w:rsidR="003E7E38" w:rsidRPr="003E7E38">
        <w:rPr>
          <w:rFonts w:ascii="Times New Roman" w:hAnsi="Times New Roman" w:cs="Times New Roman"/>
          <w:i/>
          <w:sz w:val="24"/>
          <w:szCs w:val="24"/>
        </w:rPr>
        <w:t>Chronicle of Higher Education</w:t>
      </w:r>
      <w:r w:rsidR="003E7E38">
        <w:rPr>
          <w:rFonts w:ascii="Times New Roman" w:hAnsi="Times New Roman" w:cs="Times New Roman"/>
          <w:sz w:val="24"/>
          <w:szCs w:val="24"/>
        </w:rPr>
        <w:t xml:space="preserve"> article</w:t>
      </w:r>
      <w:r w:rsidR="007029AA">
        <w:rPr>
          <w:rFonts w:ascii="Times New Roman" w:hAnsi="Times New Roman" w:cs="Times New Roman"/>
          <w:sz w:val="24"/>
          <w:szCs w:val="24"/>
        </w:rPr>
        <w:t xml:space="preserve"> on Blackboard</w:t>
      </w:r>
      <w:r w:rsidR="003E7E38">
        <w:rPr>
          <w:rFonts w:ascii="Times New Roman" w:hAnsi="Times New Roman" w:cs="Times New Roman"/>
          <w:sz w:val="24"/>
          <w:szCs w:val="24"/>
        </w:rPr>
        <w:t>)</w:t>
      </w:r>
      <w:r w:rsidR="00414474">
        <w:rPr>
          <w:rFonts w:ascii="Times New Roman" w:hAnsi="Times New Roman" w:cs="Times New Roman"/>
          <w:sz w:val="24"/>
          <w:szCs w:val="24"/>
        </w:rPr>
        <w:t>, Seton Hall University in 2011 instituted a merit-based tuition cut for high-achieving students, who would be eligible to pay essentially the same rate (~$10,000</w:t>
      </w:r>
      <w:r w:rsidR="004E62E6">
        <w:rPr>
          <w:rFonts w:ascii="Times New Roman" w:hAnsi="Times New Roman" w:cs="Times New Roman"/>
          <w:sz w:val="24"/>
          <w:szCs w:val="24"/>
        </w:rPr>
        <w:t>/year</w:t>
      </w:r>
      <w:r w:rsidR="00C428B7">
        <w:rPr>
          <w:rFonts w:ascii="Times New Roman" w:hAnsi="Times New Roman" w:cs="Times New Roman"/>
          <w:sz w:val="24"/>
          <w:szCs w:val="24"/>
        </w:rPr>
        <w:t>, compared to Seton Hall’s full annual tuition rate of $31,400</w:t>
      </w:r>
      <w:r w:rsidR="00414474">
        <w:rPr>
          <w:rFonts w:ascii="Times New Roman" w:hAnsi="Times New Roman" w:cs="Times New Roman"/>
          <w:sz w:val="24"/>
          <w:szCs w:val="24"/>
        </w:rPr>
        <w:t>) as those attending the state’s largest public university—Rutgers</w:t>
      </w:r>
      <w:r w:rsidR="004E62E6">
        <w:rPr>
          <w:rFonts w:ascii="Times New Roman" w:hAnsi="Times New Roman" w:cs="Times New Roman"/>
          <w:sz w:val="24"/>
          <w:szCs w:val="24"/>
        </w:rPr>
        <w:t>. Analyze the rationale behind Seton Hall’</w:t>
      </w:r>
      <w:r w:rsidR="00C428B7">
        <w:rPr>
          <w:rFonts w:ascii="Times New Roman" w:hAnsi="Times New Roman" w:cs="Times New Roman"/>
          <w:sz w:val="24"/>
          <w:szCs w:val="24"/>
        </w:rPr>
        <w:t>s move.</w:t>
      </w:r>
    </w:p>
    <w:p w:rsidR="004E62E6" w:rsidRDefault="004E62E6" w:rsidP="00C2480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FE1">
        <w:rPr>
          <w:rFonts w:ascii="Times New Roman" w:hAnsi="Times New Roman" w:cs="Times New Roman"/>
          <w:i/>
          <w:sz w:val="24"/>
          <w:szCs w:val="24"/>
        </w:rPr>
        <w:t>Students’</w:t>
      </w:r>
      <w:r w:rsidR="00635A89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CE3FE1">
        <w:rPr>
          <w:rFonts w:ascii="Times New Roman" w:hAnsi="Times New Roman" w:cs="Times New Roman"/>
          <w:i/>
          <w:sz w:val="24"/>
          <w:szCs w:val="24"/>
        </w:rPr>
        <w:t xml:space="preserve">erspectives </w:t>
      </w:r>
      <w:r w:rsidRPr="00E50E41">
        <w:rPr>
          <w:rFonts w:ascii="Times New Roman" w:hAnsi="Times New Roman" w:cs="Times New Roman"/>
          <w:sz w:val="24"/>
          <w:szCs w:val="24"/>
        </w:rPr>
        <w:t>(</w:t>
      </w:r>
      <w:r w:rsidR="00E50E41" w:rsidRPr="00E50E41">
        <w:rPr>
          <w:rFonts w:ascii="Times New Roman" w:hAnsi="Times New Roman" w:cs="Times New Roman"/>
          <w:sz w:val="24"/>
          <w:szCs w:val="24"/>
        </w:rPr>
        <w:t>Level</w:t>
      </w:r>
      <w:r w:rsidRPr="00E50E41">
        <w:rPr>
          <w:rFonts w:ascii="Times New Roman" w:hAnsi="Times New Roman" w:cs="Times New Roman"/>
          <w:sz w:val="24"/>
          <w:szCs w:val="24"/>
        </w:rPr>
        <w:t xml:space="preserve"> 2 heading).</w:t>
      </w:r>
      <w:r w:rsidRPr="00CE3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FE1">
        <w:rPr>
          <w:rFonts w:ascii="Times New Roman" w:hAnsi="Times New Roman" w:cs="Times New Roman"/>
          <w:sz w:val="24"/>
          <w:szCs w:val="24"/>
        </w:rPr>
        <w:t xml:space="preserve">The WSJ article cited two specific cases, Amy Thornburg and Sarah Nesbit, </w:t>
      </w:r>
      <w:r w:rsidR="00C428B7">
        <w:rPr>
          <w:rFonts w:ascii="Times New Roman" w:hAnsi="Times New Roman" w:cs="Times New Roman"/>
          <w:sz w:val="24"/>
          <w:szCs w:val="24"/>
        </w:rPr>
        <w:t>who</w:t>
      </w:r>
      <w:r w:rsidRPr="00CE3FE1">
        <w:rPr>
          <w:rFonts w:ascii="Times New Roman" w:hAnsi="Times New Roman" w:cs="Times New Roman"/>
          <w:sz w:val="24"/>
          <w:szCs w:val="24"/>
        </w:rPr>
        <w:t xml:space="preserve"> represent </w:t>
      </w:r>
      <w:r w:rsidR="007029AA">
        <w:rPr>
          <w:rFonts w:ascii="Times New Roman" w:hAnsi="Times New Roman" w:cs="Times New Roman"/>
          <w:sz w:val="24"/>
          <w:szCs w:val="24"/>
        </w:rPr>
        <w:t xml:space="preserve">the </w:t>
      </w:r>
      <w:r w:rsidR="00CE3FE1" w:rsidRPr="00CE3FE1">
        <w:rPr>
          <w:rFonts w:ascii="Times New Roman" w:hAnsi="Times New Roman" w:cs="Times New Roman"/>
          <w:sz w:val="24"/>
          <w:szCs w:val="24"/>
        </w:rPr>
        <w:t xml:space="preserve">opposite ends of the spectrum. Do you find Ohio University economics professor Richard Vedder’s </w:t>
      </w:r>
      <w:r w:rsidR="00CE3FE1">
        <w:rPr>
          <w:rFonts w:ascii="Times New Roman" w:hAnsi="Times New Roman" w:cs="Times New Roman"/>
          <w:sz w:val="24"/>
          <w:szCs w:val="24"/>
        </w:rPr>
        <w:t>argument</w:t>
      </w:r>
      <w:r w:rsidR="00CE3FE1" w:rsidRPr="00CE3FE1">
        <w:rPr>
          <w:rFonts w:ascii="Times New Roman" w:hAnsi="Times New Roman" w:cs="Times New Roman"/>
          <w:sz w:val="24"/>
          <w:szCs w:val="24"/>
        </w:rPr>
        <w:t xml:space="preserve"> “Our s</w:t>
      </w:r>
      <w:r w:rsidR="00CE3FE1">
        <w:rPr>
          <w:rFonts w:ascii="Times New Roman" w:hAnsi="Times New Roman" w:cs="Times New Roman"/>
          <w:sz w:val="24"/>
          <w:szCs w:val="24"/>
        </w:rPr>
        <w:t xml:space="preserve">ociety is built on meritocracy. </w:t>
      </w:r>
      <w:r w:rsidR="00CE3FE1" w:rsidRPr="00CE3FE1">
        <w:rPr>
          <w:rFonts w:ascii="Times New Roman" w:hAnsi="Times New Roman" w:cs="Times New Roman"/>
          <w:sz w:val="24"/>
          <w:szCs w:val="24"/>
        </w:rPr>
        <w:t>What is true in</w:t>
      </w:r>
      <w:r w:rsidR="00CE3FE1">
        <w:rPr>
          <w:rFonts w:ascii="Times New Roman" w:hAnsi="Times New Roman" w:cs="Times New Roman"/>
          <w:sz w:val="24"/>
          <w:szCs w:val="24"/>
        </w:rPr>
        <w:t xml:space="preserve"> </w:t>
      </w:r>
      <w:r w:rsidR="00CE3FE1" w:rsidRPr="00CE3FE1">
        <w:rPr>
          <w:rFonts w:ascii="Times New Roman" w:hAnsi="Times New Roman" w:cs="Times New Roman"/>
          <w:sz w:val="24"/>
          <w:szCs w:val="24"/>
        </w:rPr>
        <w:t>real life in the job mark</w:t>
      </w:r>
      <w:r w:rsidR="00CE3FE1">
        <w:rPr>
          <w:rFonts w:ascii="Times New Roman" w:hAnsi="Times New Roman" w:cs="Times New Roman"/>
          <w:sz w:val="24"/>
          <w:szCs w:val="24"/>
        </w:rPr>
        <w:t>et should be true in education” convincing? What about Duke University economics professor Charles Clotfelter’s conte</w:t>
      </w:r>
      <w:r w:rsidR="00DF7846">
        <w:rPr>
          <w:rFonts w:ascii="Times New Roman" w:hAnsi="Times New Roman" w:cs="Times New Roman"/>
          <w:sz w:val="24"/>
          <w:szCs w:val="24"/>
        </w:rPr>
        <w:t>ntion that the HOPE scholarship program</w:t>
      </w:r>
      <w:r w:rsidR="00CE3FE1">
        <w:rPr>
          <w:rFonts w:ascii="Times New Roman" w:hAnsi="Times New Roman" w:cs="Times New Roman"/>
          <w:sz w:val="24"/>
          <w:szCs w:val="24"/>
        </w:rPr>
        <w:t xml:space="preserve"> is a “stunning” example of redistribution</w:t>
      </w:r>
      <w:r w:rsidR="007029AA">
        <w:rPr>
          <w:rFonts w:ascii="Times New Roman" w:hAnsi="Times New Roman" w:cs="Times New Roman"/>
          <w:sz w:val="24"/>
          <w:szCs w:val="24"/>
        </w:rPr>
        <w:t>?</w:t>
      </w:r>
      <w:r w:rsidR="00CE3FE1">
        <w:rPr>
          <w:rFonts w:ascii="Times New Roman" w:hAnsi="Times New Roman" w:cs="Times New Roman"/>
          <w:sz w:val="24"/>
          <w:szCs w:val="24"/>
        </w:rPr>
        <w:t xml:space="preserve"> (</w:t>
      </w:r>
      <w:r w:rsidR="007029AA">
        <w:rPr>
          <w:rFonts w:ascii="Times New Roman" w:hAnsi="Times New Roman" w:cs="Times New Roman"/>
          <w:sz w:val="24"/>
          <w:szCs w:val="24"/>
        </w:rPr>
        <w:t>R</w:t>
      </w:r>
      <w:r w:rsidR="00635A89">
        <w:rPr>
          <w:rFonts w:ascii="Times New Roman" w:hAnsi="Times New Roman" w:cs="Times New Roman"/>
          <w:sz w:val="24"/>
          <w:szCs w:val="24"/>
        </w:rPr>
        <w:t>ecall</w:t>
      </w:r>
      <w:r w:rsidR="00CE3FE1">
        <w:rPr>
          <w:rFonts w:ascii="Times New Roman" w:hAnsi="Times New Roman" w:cs="Times New Roman"/>
          <w:sz w:val="24"/>
          <w:szCs w:val="24"/>
        </w:rPr>
        <w:t xml:space="preserve"> the charge of “</w:t>
      </w:r>
      <w:r w:rsidR="00635A89">
        <w:rPr>
          <w:rFonts w:ascii="Times New Roman" w:hAnsi="Times New Roman" w:cs="Times New Roman"/>
          <w:sz w:val="24"/>
          <w:szCs w:val="24"/>
        </w:rPr>
        <w:t xml:space="preserve">wealth </w:t>
      </w:r>
      <w:r w:rsidR="00CE3FE1">
        <w:rPr>
          <w:rFonts w:ascii="Times New Roman" w:hAnsi="Times New Roman" w:cs="Times New Roman"/>
          <w:sz w:val="24"/>
          <w:szCs w:val="24"/>
        </w:rPr>
        <w:t xml:space="preserve">redistribution” </w:t>
      </w:r>
      <w:r w:rsidR="00635A89">
        <w:rPr>
          <w:rFonts w:ascii="Times New Roman" w:hAnsi="Times New Roman" w:cs="Times New Roman"/>
          <w:sz w:val="24"/>
          <w:szCs w:val="24"/>
        </w:rPr>
        <w:t>during</w:t>
      </w:r>
      <w:r w:rsidR="00CE3FE1">
        <w:rPr>
          <w:rFonts w:ascii="Times New Roman" w:hAnsi="Times New Roman" w:cs="Times New Roman"/>
          <w:sz w:val="24"/>
          <w:szCs w:val="24"/>
        </w:rPr>
        <w:t xml:space="preserve"> </w:t>
      </w:r>
      <w:r w:rsidR="00635A89">
        <w:rPr>
          <w:rFonts w:ascii="Times New Roman" w:hAnsi="Times New Roman" w:cs="Times New Roman"/>
          <w:sz w:val="24"/>
          <w:szCs w:val="24"/>
        </w:rPr>
        <w:t>Preside</w:t>
      </w:r>
      <w:r w:rsidR="007029AA">
        <w:rPr>
          <w:rFonts w:ascii="Times New Roman" w:hAnsi="Times New Roman" w:cs="Times New Roman"/>
          <w:sz w:val="24"/>
          <w:szCs w:val="24"/>
        </w:rPr>
        <w:t>nt Obama’s elections.)</w:t>
      </w:r>
    </w:p>
    <w:p w:rsidR="00635A89" w:rsidRPr="00AD0F85" w:rsidRDefault="00AD0F85" w:rsidP="00AD0F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0F85">
        <w:rPr>
          <w:rFonts w:ascii="Times New Roman" w:hAnsi="Times New Roman" w:cs="Times New Roman"/>
          <w:b/>
          <w:sz w:val="24"/>
          <w:szCs w:val="24"/>
        </w:rPr>
        <w:t>RECOMMENDATION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0E41">
        <w:rPr>
          <w:rFonts w:ascii="Times New Roman" w:hAnsi="Times New Roman" w:cs="Times New Roman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 xml:space="preserve"> 1 heading). State </w:t>
      </w:r>
      <w:r w:rsidR="00E26DBE">
        <w:rPr>
          <w:rFonts w:ascii="Times New Roman" w:hAnsi="Times New Roman" w:cs="Times New Roman"/>
          <w:sz w:val="24"/>
          <w:szCs w:val="24"/>
        </w:rPr>
        <w:t>your recommended course of action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7029AA">
        <w:rPr>
          <w:rFonts w:ascii="Times New Roman" w:hAnsi="Times New Roman" w:cs="Times New Roman"/>
          <w:sz w:val="24"/>
          <w:szCs w:val="24"/>
        </w:rPr>
        <w:t>offering</w:t>
      </w:r>
      <w:r>
        <w:rPr>
          <w:rFonts w:ascii="Times New Roman" w:hAnsi="Times New Roman" w:cs="Times New Roman"/>
          <w:sz w:val="24"/>
          <w:szCs w:val="24"/>
        </w:rPr>
        <w:t xml:space="preserve"> merit scholarships as well as</w:t>
      </w:r>
      <w:r w:rsidRPr="00714C2B">
        <w:rPr>
          <w:rFonts w:ascii="Times New Roman" w:hAnsi="Times New Roman" w:cs="Times New Roman"/>
          <w:sz w:val="24"/>
          <w:szCs w:val="24"/>
        </w:rPr>
        <w:t xml:space="preserve"> the main points </w:t>
      </w:r>
      <w:r>
        <w:rPr>
          <w:rFonts w:ascii="Times New Roman" w:hAnsi="Times New Roman" w:cs="Times New Roman"/>
          <w:sz w:val="24"/>
          <w:szCs w:val="24"/>
        </w:rPr>
        <w:t>supporting</w:t>
      </w:r>
      <w:r w:rsidRPr="00714C2B">
        <w:rPr>
          <w:rFonts w:ascii="Times New Roman" w:hAnsi="Times New Roman" w:cs="Times New Roman"/>
          <w:sz w:val="24"/>
          <w:szCs w:val="24"/>
        </w:rPr>
        <w:t xml:space="preserve"> your </w:t>
      </w:r>
      <w:r>
        <w:rPr>
          <w:rFonts w:ascii="Times New Roman" w:hAnsi="Times New Roman" w:cs="Times New Roman"/>
          <w:sz w:val="24"/>
          <w:szCs w:val="24"/>
        </w:rPr>
        <w:t>argument.</w:t>
      </w:r>
      <w:r w:rsidR="00714C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F85" w:rsidRDefault="00AD0F85" w:rsidP="00AD0F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0E41">
        <w:rPr>
          <w:rFonts w:ascii="Times New Roman" w:hAnsi="Times New Roman" w:cs="Times New Roman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 xml:space="preserve"> 1 heading). </w:t>
      </w:r>
      <w:r w:rsidR="00E26DBE">
        <w:rPr>
          <w:rFonts w:ascii="Times New Roman" w:hAnsi="Times New Roman" w:cs="Times New Roman"/>
          <w:sz w:val="24"/>
          <w:szCs w:val="24"/>
        </w:rPr>
        <w:t>In this section, s</w:t>
      </w:r>
      <w:r>
        <w:rPr>
          <w:rFonts w:ascii="Times New Roman" w:hAnsi="Times New Roman" w:cs="Times New Roman"/>
          <w:sz w:val="24"/>
          <w:szCs w:val="24"/>
        </w:rPr>
        <w:t>tate your conclusion clear</w:t>
      </w:r>
      <w:r w:rsidR="00E26DBE">
        <w:rPr>
          <w:rFonts w:ascii="Times New Roman" w:hAnsi="Times New Roman" w:cs="Times New Roman"/>
          <w:sz w:val="24"/>
          <w:szCs w:val="24"/>
        </w:rPr>
        <w:t>ly and concisely and include implications that your recommended course of action is expected to have on the future of college scholarship distribution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669" w:rsidRPr="00155669" w:rsidRDefault="007019B6" w:rsidP="00714C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 CITED</w:t>
      </w:r>
      <w:r w:rsidR="00AD0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F85">
        <w:rPr>
          <w:rFonts w:ascii="Times New Roman" w:hAnsi="Times New Roman" w:cs="Times New Roman"/>
          <w:sz w:val="24"/>
          <w:szCs w:val="24"/>
        </w:rPr>
        <w:t>(</w:t>
      </w:r>
      <w:r w:rsidR="00E50E41">
        <w:rPr>
          <w:rFonts w:ascii="Times New Roman" w:hAnsi="Times New Roman" w:cs="Times New Roman"/>
          <w:sz w:val="24"/>
          <w:szCs w:val="24"/>
        </w:rPr>
        <w:t>Level</w:t>
      </w:r>
      <w:r w:rsidR="00AD0F85">
        <w:rPr>
          <w:rFonts w:ascii="Times New Roman" w:hAnsi="Times New Roman" w:cs="Times New Roman"/>
          <w:sz w:val="24"/>
          <w:szCs w:val="24"/>
        </w:rPr>
        <w:t xml:space="preserve"> 1 heading). </w:t>
      </w:r>
      <w:r w:rsidR="00ED447E">
        <w:rPr>
          <w:rFonts w:ascii="Times New Roman" w:hAnsi="Times New Roman" w:cs="Times New Roman"/>
          <w:sz w:val="24"/>
          <w:szCs w:val="24"/>
        </w:rPr>
        <w:t>Please put the</w:t>
      </w:r>
      <w:r w:rsidR="00155669">
        <w:rPr>
          <w:rFonts w:ascii="Times New Roman" w:hAnsi="Times New Roman" w:cs="Times New Roman"/>
          <w:sz w:val="24"/>
          <w:szCs w:val="24"/>
        </w:rPr>
        <w:t xml:space="preserve"> list of references </w:t>
      </w:r>
      <w:r w:rsidR="00ED447E">
        <w:rPr>
          <w:rFonts w:ascii="Times New Roman" w:hAnsi="Times New Roman" w:cs="Times New Roman"/>
          <w:sz w:val="24"/>
          <w:szCs w:val="24"/>
        </w:rPr>
        <w:t>using</w:t>
      </w:r>
      <w:r w:rsidR="00155669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11" w:history="1">
        <w:r w:rsidR="00155669" w:rsidRPr="007019B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APA </w:t>
        </w:r>
        <w:r w:rsidRPr="007019B6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155669" w:rsidRPr="007019B6">
          <w:rPr>
            <w:rStyle w:val="Hyperlink"/>
            <w:rFonts w:ascii="Times New Roman" w:hAnsi="Times New Roman" w:cs="Times New Roman"/>
            <w:sz w:val="24"/>
            <w:szCs w:val="24"/>
          </w:rPr>
          <w:t>ocumentation format</w:t>
        </w:r>
      </w:hyperlink>
      <w:r w:rsidR="00ED447E">
        <w:rPr>
          <w:rFonts w:ascii="Times New Roman" w:hAnsi="Times New Roman" w:cs="Times New Roman"/>
          <w:sz w:val="24"/>
          <w:szCs w:val="24"/>
        </w:rPr>
        <w:t xml:space="preserve"> on a separate sheet </w:t>
      </w:r>
      <w:r w:rsidR="00ED447E" w:rsidRPr="00ED447E">
        <w:rPr>
          <w:rFonts w:ascii="Times New Roman" w:hAnsi="Times New Roman" w:cs="Times New Roman"/>
          <w:i/>
          <w:sz w:val="24"/>
          <w:szCs w:val="24"/>
        </w:rPr>
        <w:t>after</w:t>
      </w:r>
      <w:r w:rsidR="00ED447E">
        <w:rPr>
          <w:rFonts w:ascii="Times New Roman" w:hAnsi="Times New Roman" w:cs="Times New Roman"/>
          <w:sz w:val="24"/>
          <w:szCs w:val="24"/>
        </w:rPr>
        <w:t xml:space="preserve"> the letter.</w:t>
      </w:r>
    </w:p>
    <w:p w:rsidR="00155669" w:rsidRDefault="00155669" w:rsidP="001556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55669" w:rsidRDefault="00155669" w:rsidP="0015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work on your case report, keep in mind your primary focus is not </w:t>
      </w:r>
      <w:r w:rsidR="007029AA">
        <w:rPr>
          <w:rFonts w:ascii="Times New Roman" w:hAnsi="Times New Roman" w:cs="Times New Roman"/>
          <w:sz w:val="24"/>
          <w:szCs w:val="24"/>
        </w:rPr>
        <w:t>recounting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9AA">
        <w:rPr>
          <w:rFonts w:ascii="Times New Roman" w:hAnsi="Times New Roman" w:cs="Times New Roman"/>
          <w:sz w:val="24"/>
          <w:szCs w:val="24"/>
        </w:rPr>
        <w:t>the various events</w:t>
      </w:r>
      <w:r>
        <w:rPr>
          <w:rFonts w:ascii="Times New Roman" w:hAnsi="Times New Roman" w:cs="Times New Roman"/>
          <w:sz w:val="24"/>
          <w:szCs w:val="24"/>
        </w:rPr>
        <w:t xml:space="preserve"> but rather </w:t>
      </w:r>
      <w:r w:rsidR="007019B6">
        <w:rPr>
          <w:rFonts w:ascii="Times New Roman" w:hAnsi="Times New Roman" w:cs="Times New Roman"/>
          <w:sz w:val="24"/>
          <w:szCs w:val="24"/>
        </w:rPr>
        <w:t xml:space="preserve">analyzing </w:t>
      </w:r>
      <w:r>
        <w:rPr>
          <w:rFonts w:ascii="Times New Roman" w:hAnsi="Times New Roman" w:cs="Times New Roman"/>
          <w:sz w:val="24"/>
          <w:szCs w:val="24"/>
        </w:rPr>
        <w:t xml:space="preserve">what led to the drastic change in </w:t>
      </w:r>
      <w:r w:rsidR="007029AA">
        <w:rPr>
          <w:rFonts w:ascii="Times New Roman" w:hAnsi="Times New Roman" w:cs="Times New Roman"/>
          <w:sz w:val="24"/>
          <w:szCs w:val="24"/>
        </w:rPr>
        <w:t xml:space="preserve">scholarship distribution </w:t>
      </w:r>
      <w:r>
        <w:rPr>
          <w:rFonts w:ascii="Times New Roman" w:hAnsi="Times New Roman" w:cs="Times New Roman"/>
          <w:sz w:val="24"/>
          <w:szCs w:val="24"/>
        </w:rPr>
        <w:t>policy</w:t>
      </w:r>
      <w:r w:rsidR="007019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its implications for all parties </w:t>
      </w:r>
      <w:r w:rsidR="007029AA">
        <w:rPr>
          <w:rFonts w:ascii="Times New Roman" w:hAnsi="Times New Roman" w:cs="Times New Roman"/>
          <w:sz w:val="24"/>
          <w:szCs w:val="24"/>
        </w:rPr>
        <w:t>involved</w:t>
      </w:r>
      <w:r w:rsidR="007019B6">
        <w:rPr>
          <w:rFonts w:ascii="Times New Roman" w:hAnsi="Times New Roman" w:cs="Times New Roman"/>
          <w:sz w:val="24"/>
          <w:szCs w:val="24"/>
        </w:rPr>
        <w:t xml:space="preserve">, and your conclusion on what the right course </w:t>
      </w:r>
      <w:r w:rsidR="002E257E">
        <w:rPr>
          <w:rFonts w:ascii="Times New Roman" w:hAnsi="Times New Roman" w:cs="Times New Roman"/>
          <w:sz w:val="24"/>
          <w:szCs w:val="24"/>
        </w:rPr>
        <w:t xml:space="preserve">of action </w:t>
      </w:r>
      <w:r w:rsidR="007019B6">
        <w:rPr>
          <w:rFonts w:ascii="Times New Roman" w:hAnsi="Times New Roman" w:cs="Times New Roman"/>
          <w:sz w:val="24"/>
          <w:szCs w:val="24"/>
        </w:rPr>
        <w:t>should be</w:t>
      </w:r>
      <w:r w:rsidR="001C5041">
        <w:rPr>
          <w:rFonts w:ascii="Times New Roman" w:hAnsi="Times New Roman" w:cs="Times New Roman"/>
          <w:sz w:val="24"/>
          <w:szCs w:val="24"/>
        </w:rPr>
        <w:t xml:space="preserve"> for Illinois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83B" w:rsidRDefault="005A683B" w:rsidP="00155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83B" w:rsidRPr="00155669" w:rsidRDefault="005A683B" w:rsidP="00155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luck on the project! Please feel free to contact me at </w:t>
      </w:r>
      <w:hyperlink r:id="rId12" w:history="1">
        <w:r w:rsidRPr="00F15647">
          <w:rPr>
            <w:rStyle w:val="Hyperlink"/>
            <w:rFonts w:ascii="Times New Roman" w:hAnsi="Times New Roman" w:cs="Times New Roman"/>
            <w:sz w:val="24"/>
            <w:szCs w:val="24"/>
          </w:rPr>
          <w:t>jiewang@uic.edu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if you have any questions.</w:t>
      </w:r>
    </w:p>
    <w:p w:rsidR="009F5A4C" w:rsidRPr="009F5A4C" w:rsidRDefault="009F5A4C" w:rsidP="009F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5A4C" w:rsidRPr="009F5A4C" w:rsidSect="005028CC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EB" w:rsidRDefault="00214EEB" w:rsidP="00D950ED">
      <w:pPr>
        <w:spacing w:after="0" w:line="240" w:lineRule="auto"/>
      </w:pPr>
      <w:r>
        <w:separator/>
      </w:r>
    </w:p>
  </w:endnote>
  <w:endnote w:type="continuationSeparator" w:id="0">
    <w:p w:rsidR="00214EEB" w:rsidRDefault="00214EEB" w:rsidP="00D9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EB" w:rsidRDefault="00214EEB" w:rsidP="00D950ED">
      <w:pPr>
        <w:spacing w:after="0" w:line="240" w:lineRule="auto"/>
      </w:pPr>
      <w:r>
        <w:separator/>
      </w:r>
    </w:p>
  </w:footnote>
  <w:footnote w:type="continuationSeparator" w:id="0">
    <w:p w:rsidR="00214EEB" w:rsidRDefault="00214EEB" w:rsidP="00D9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ED" w:rsidRPr="005028CC" w:rsidRDefault="00A604D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Managerial Communication</w:t>
    </w:r>
    <w:r w:rsidR="00D950ED" w:rsidRPr="005028CC">
      <w:rPr>
        <w:rFonts w:ascii="Times New Roman" w:hAnsi="Times New Roman" w:cs="Times New Roman"/>
        <w:sz w:val="24"/>
        <w:szCs w:val="24"/>
      </w:rPr>
      <w:t xml:space="preserve"> Students</w:t>
    </w:r>
  </w:p>
  <w:p w:rsidR="00964C7F" w:rsidRDefault="008D30C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April 8, 2018</w:t>
    </w:r>
  </w:p>
  <w:p w:rsidR="00D950ED" w:rsidRDefault="00D950ED">
    <w:pPr>
      <w:pStyle w:val="Header"/>
      <w:rPr>
        <w:rFonts w:ascii="Times New Roman" w:hAnsi="Times New Roman" w:cs="Times New Roman"/>
        <w:noProof/>
        <w:sz w:val="24"/>
        <w:szCs w:val="24"/>
      </w:rPr>
    </w:pPr>
    <w:r w:rsidRPr="005028CC">
      <w:rPr>
        <w:rFonts w:ascii="Times New Roman" w:hAnsi="Times New Roman" w:cs="Times New Roman"/>
        <w:sz w:val="24"/>
        <w:szCs w:val="24"/>
      </w:rPr>
      <w:t xml:space="preserve">Page </w:t>
    </w:r>
    <w:r w:rsidR="00937EA4" w:rsidRPr="005028CC">
      <w:rPr>
        <w:rFonts w:ascii="Times New Roman" w:hAnsi="Times New Roman" w:cs="Times New Roman"/>
        <w:sz w:val="24"/>
        <w:szCs w:val="24"/>
      </w:rPr>
      <w:fldChar w:fldCharType="begin"/>
    </w:r>
    <w:r w:rsidR="005028CC" w:rsidRPr="005028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37EA4" w:rsidRPr="005028CC">
      <w:rPr>
        <w:rFonts w:ascii="Times New Roman" w:hAnsi="Times New Roman" w:cs="Times New Roman"/>
        <w:sz w:val="24"/>
        <w:szCs w:val="24"/>
      </w:rPr>
      <w:fldChar w:fldCharType="separate"/>
    </w:r>
    <w:r w:rsidR="008D30CF">
      <w:rPr>
        <w:rFonts w:ascii="Times New Roman" w:hAnsi="Times New Roman" w:cs="Times New Roman"/>
        <w:noProof/>
        <w:sz w:val="24"/>
        <w:szCs w:val="24"/>
      </w:rPr>
      <w:t>2</w:t>
    </w:r>
    <w:r w:rsidR="00937EA4" w:rsidRPr="005028CC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5028CC" w:rsidRPr="005028CC" w:rsidRDefault="005028C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3D64"/>
    <w:multiLevelType w:val="hybridMultilevel"/>
    <w:tmpl w:val="6FE04B2C"/>
    <w:lvl w:ilvl="0" w:tplc="5A48E2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4C"/>
    <w:rsid w:val="000329EF"/>
    <w:rsid w:val="00072352"/>
    <w:rsid w:val="0009536D"/>
    <w:rsid w:val="000C54D5"/>
    <w:rsid w:val="000F5EC7"/>
    <w:rsid w:val="0012069C"/>
    <w:rsid w:val="00122241"/>
    <w:rsid w:val="001247D2"/>
    <w:rsid w:val="00155669"/>
    <w:rsid w:val="001A6B4B"/>
    <w:rsid w:val="001B55D0"/>
    <w:rsid w:val="001C5041"/>
    <w:rsid w:val="001D00D2"/>
    <w:rsid w:val="00214EEB"/>
    <w:rsid w:val="00260606"/>
    <w:rsid w:val="002E257E"/>
    <w:rsid w:val="002F7134"/>
    <w:rsid w:val="00317916"/>
    <w:rsid w:val="003E7E38"/>
    <w:rsid w:val="003F41BA"/>
    <w:rsid w:val="00414474"/>
    <w:rsid w:val="00426EB1"/>
    <w:rsid w:val="00455527"/>
    <w:rsid w:val="00461EC3"/>
    <w:rsid w:val="0048028D"/>
    <w:rsid w:val="004B7661"/>
    <w:rsid w:val="004E1E72"/>
    <w:rsid w:val="004E62E6"/>
    <w:rsid w:val="005028CC"/>
    <w:rsid w:val="00594216"/>
    <w:rsid w:val="005A683B"/>
    <w:rsid w:val="005B0875"/>
    <w:rsid w:val="005C74A3"/>
    <w:rsid w:val="005F5F9F"/>
    <w:rsid w:val="00611D95"/>
    <w:rsid w:val="00615B3C"/>
    <w:rsid w:val="00632E73"/>
    <w:rsid w:val="00635A89"/>
    <w:rsid w:val="006727DE"/>
    <w:rsid w:val="00683442"/>
    <w:rsid w:val="00685582"/>
    <w:rsid w:val="006A1BFB"/>
    <w:rsid w:val="007019B6"/>
    <w:rsid w:val="007029AA"/>
    <w:rsid w:val="00711850"/>
    <w:rsid w:val="00714C2B"/>
    <w:rsid w:val="007176ED"/>
    <w:rsid w:val="00752015"/>
    <w:rsid w:val="007852D4"/>
    <w:rsid w:val="007A5EC0"/>
    <w:rsid w:val="007D6A8B"/>
    <w:rsid w:val="00865FE7"/>
    <w:rsid w:val="00870C14"/>
    <w:rsid w:val="008C2EC5"/>
    <w:rsid w:val="008D30CF"/>
    <w:rsid w:val="00930C33"/>
    <w:rsid w:val="00937EA4"/>
    <w:rsid w:val="00950014"/>
    <w:rsid w:val="00964C7F"/>
    <w:rsid w:val="00975E29"/>
    <w:rsid w:val="009A07AF"/>
    <w:rsid w:val="009E7221"/>
    <w:rsid w:val="009F5A4C"/>
    <w:rsid w:val="00A24CE9"/>
    <w:rsid w:val="00A604D4"/>
    <w:rsid w:val="00A758AB"/>
    <w:rsid w:val="00A979F2"/>
    <w:rsid w:val="00AD0F85"/>
    <w:rsid w:val="00AE2B38"/>
    <w:rsid w:val="00BE7522"/>
    <w:rsid w:val="00C04EF2"/>
    <w:rsid w:val="00C428B7"/>
    <w:rsid w:val="00CE3FE1"/>
    <w:rsid w:val="00D13AF2"/>
    <w:rsid w:val="00D17B61"/>
    <w:rsid w:val="00D90200"/>
    <w:rsid w:val="00D950ED"/>
    <w:rsid w:val="00DF7846"/>
    <w:rsid w:val="00E26DBE"/>
    <w:rsid w:val="00E45460"/>
    <w:rsid w:val="00E50E41"/>
    <w:rsid w:val="00E57150"/>
    <w:rsid w:val="00E80A55"/>
    <w:rsid w:val="00EB50E5"/>
    <w:rsid w:val="00EC4002"/>
    <w:rsid w:val="00ED447E"/>
    <w:rsid w:val="00EF2372"/>
    <w:rsid w:val="00F04B3D"/>
    <w:rsid w:val="00F506B4"/>
    <w:rsid w:val="00F5285C"/>
    <w:rsid w:val="00F70708"/>
    <w:rsid w:val="00F80D37"/>
    <w:rsid w:val="00F918A9"/>
    <w:rsid w:val="00FA45BE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5A4C"/>
  </w:style>
  <w:style w:type="character" w:customStyle="1" w:styleId="DateChar">
    <w:name w:val="Date Char"/>
    <w:basedOn w:val="DefaultParagraphFont"/>
    <w:link w:val="Date"/>
    <w:uiPriority w:val="99"/>
    <w:semiHidden/>
    <w:rsid w:val="009F5A4C"/>
  </w:style>
  <w:style w:type="paragraph" w:styleId="ListParagraph">
    <w:name w:val="List Paragraph"/>
    <w:basedOn w:val="Normal"/>
    <w:uiPriority w:val="34"/>
    <w:qFormat/>
    <w:rsid w:val="00E45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0ED"/>
  </w:style>
  <w:style w:type="paragraph" w:styleId="Footer">
    <w:name w:val="footer"/>
    <w:basedOn w:val="Normal"/>
    <w:link w:val="FooterChar"/>
    <w:uiPriority w:val="99"/>
    <w:unhideWhenUsed/>
    <w:rsid w:val="00D9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0ED"/>
  </w:style>
  <w:style w:type="character" w:styleId="Hyperlink">
    <w:name w:val="Hyperlink"/>
    <w:basedOn w:val="DefaultParagraphFont"/>
    <w:uiPriority w:val="99"/>
    <w:unhideWhenUsed/>
    <w:rsid w:val="007019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5A4C"/>
  </w:style>
  <w:style w:type="character" w:customStyle="1" w:styleId="DateChar">
    <w:name w:val="Date Char"/>
    <w:basedOn w:val="DefaultParagraphFont"/>
    <w:link w:val="Date"/>
    <w:uiPriority w:val="99"/>
    <w:semiHidden/>
    <w:rsid w:val="009F5A4C"/>
  </w:style>
  <w:style w:type="paragraph" w:styleId="ListParagraph">
    <w:name w:val="List Paragraph"/>
    <w:basedOn w:val="Normal"/>
    <w:uiPriority w:val="34"/>
    <w:qFormat/>
    <w:rsid w:val="00E45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0ED"/>
  </w:style>
  <w:style w:type="paragraph" w:styleId="Footer">
    <w:name w:val="footer"/>
    <w:basedOn w:val="Normal"/>
    <w:link w:val="FooterChar"/>
    <w:uiPriority w:val="99"/>
    <w:unhideWhenUsed/>
    <w:rsid w:val="00D9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0ED"/>
  </w:style>
  <w:style w:type="character" w:styleId="Hyperlink">
    <w:name w:val="Hyperlink"/>
    <w:basedOn w:val="DefaultParagraphFont"/>
    <w:uiPriority w:val="99"/>
    <w:unhideWhenUsed/>
    <w:rsid w:val="007019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iewang@ui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english.purdue.edu/owl/resource/560/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99" units="in"/>
          <inkml:channel name="Y" type="integer" max="7919" units="in"/>
          <inkml:channel name="F" type="integer" max="255" units="dev"/>
        </inkml:traceFormat>
        <inkml:channelProperties>
          <inkml:channelProperty channel="X" name="resolution" value="1563.51514" units="1/in"/>
          <inkml:channelProperty channel="Y" name="resolution" value="1279.73486" units="1/in"/>
          <inkml:channelProperty channel="F" name="resolution" value="10E-6" units="1/dev"/>
        </inkml:channelProperties>
      </inkml:inkSource>
      <inkml:timestamp xml:id="ts0" timeString="2008-10-19T01:03:17.306"/>
    </inkml:context>
    <inkml:brush xml:id="br0">
      <inkml:brushProperty name="width" value="0.05292" units="cm"/>
      <inkml:brushProperty name="height" value="0.05292" units="cm"/>
      <inkml:brushProperty name="color" value="#17365D"/>
      <inkml:brushProperty name="fitToCurve" value="1"/>
    </inkml:brush>
  </inkml:definitions>
  <inkml:trace contextRef="#ctx0" brushRef="#br0">67 376 15,'0'-3'0,"0"3"0,-12 18 21,12-18-15,0 0 8,-5 25-2,0-25-2,1 0-4,-3 6 3,1 13-2,-3-11 0,4-5-3,5 1-4,-6 3 5,3-9-3,-2 10-1,5 10 0,0-18-1,0 5 0,0-5 0,0-5 0,0-8 1,0-3-1,8-1 0,-2-6 1,-1 15 0,10-31-1,-1-6 0,2 5 1,4-5 3,2-1 3,6 1-1,-3 9-8,0 1 4,-3 12 0,-5-4-1,0 21 2,-6-8-2,0 5-1,-3 18 2,0 5-2,-1 3 1,0 5 0,-4 1-1,-3 17 0,0-1 0,-3 7 1,-4 4-1,-2 1 0,-3-11 0,-5 5 0,4 6 0,-6-9 0,-1 1 0,6 4 0,-6-21-1,7-9-3,-1-3 2,0-11 6,0-3-7,0-9 1,11-4 2,3-16 0,3-5 1,8-8 1,1 4 1,7-3 0,3-1-2,-3-7 3,7 18-1,-4 8-2,0-5-1,-8 5 0,3 12 1,2-3 1,-7 14-1,-5 11 0,-3-4-1,-1 15 2,-3 14-2,0-16-4,0 9 3,0-13 1,0-13 2,0 17-2,2-9 0,3-7-1,4-4 2,4-7-1,2-10 0,1-5 0,-2 3 0,6-12 1,-3 11-2,-1 5 1,-4-8-1,-7 16-1,4-2 2,-1 18 0,-6 10 0,1-8 0,1 9 0,-2-5-2,3-2-2,-5-8 4,6 13-1,5-9 2,-2 2-2,-1 9 1,1-20 1,1 13-1,-3-21-1,6-3 3,1-12-2,-3-8 2,3 15-3,3-16 0,-6-8-1,-3 9-3,3 14-5,-2 1-1,-7-2-27</inkml:trace>
  <inkml:trace contextRef="#ctx0" brushRef="#br0" timeOffset="1324">393 540 56,'0'5'0,"0"-13"0,11 36 70,-11-28-49,3 0-7,2-6-5,-2 1-5,-3 5 0,2-22-7,-2 22 5,0 13-7,0-21-11,0-9-40</inkml:trace>
  <inkml:trace contextRef="#ctx0" brushRef="#br0" timeOffset="1754">816 396 49,'3'0'0,"-3"0"0,22 8 43,-22-8-35,3 3 3,-3-8-1,6 13 2,-1-20-2,0-10-5,2 17-9,-2-7-18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BF2B-D9E4-4BE3-8053-AA3D9FB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Wang</dc:creator>
  <cp:lastModifiedBy>Jie Wang</cp:lastModifiedBy>
  <cp:revision>2</cp:revision>
  <dcterms:created xsi:type="dcterms:W3CDTF">2018-01-29T15:49:00Z</dcterms:created>
  <dcterms:modified xsi:type="dcterms:W3CDTF">2018-01-29T15:49:00Z</dcterms:modified>
</cp:coreProperties>
</file>