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0BC0" w14:textId="77777777" w:rsidR="00AF7D2C" w:rsidRPr="00436F5C" w:rsidRDefault="001D27C8">
      <w:pPr>
        <w:rPr>
          <w:b/>
        </w:rPr>
      </w:pPr>
      <w:r w:rsidRPr="00436F5C">
        <w:rPr>
          <w:b/>
        </w:rPr>
        <w:t>Instructions &amp; Requirements for the Classification Essay</w:t>
      </w:r>
    </w:p>
    <w:p w14:paraId="7A1675D3" w14:textId="77777777" w:rsidR="001D27C8" w:rsidRPr="00201E7C" w:rsidRDefault="001D27C8">
      <w:pPr>
        <w:rPr>
          <w:b/>
          <w:color w:val="FF0000"/>
        </w:rPr>
      </w:pPr>
      <w:r>
        <w:t xml:space="preserve">First, read this document carefully and </w:t>
      </w:r>
      <w:r w:rsidR="00C75DA8">
        <w:t>brainstorm</w:t>
      </w:r>
      <w:r>
        <w:t xml:space="preserve"> two topics from the approved list that get you excited.  Do some brainstorming about both of these topics.  Refer to textbook pages 289-296 for good strategies for brainstorming. Create your rhetorical star.</w:t>
      </w:r>
      <w:r w:rsidR="00C75DA8">
        <w:t xml:space="preserve">  Decide on which topic you have the most to write about or that you like the best and then work on your thesis statement and the development of a </w:t>
      </w:r>
      <w:bookmarkStart w:id="0" w:name="_GoBack"/>
      <w:r w:rsidR="00C75DA8">
        <w:t>draft for that one topic</w:t>
      </w:r>
      <w:r w:rsidR="00C75DA8" w:rsidRPr="00BF7A3D">
        <w:rPr>
          <w:b/>
        </w:rPr>
        <w:t xml:space="preserve">.  </w:t>
      </w:r>
      <w:r w:rsidR="00C75DA8" w:rsidRPr="00201E7C">
        <w:rPr>
          <w:b/>
          <w:color w:val="FF0000"/>
        </w:rPr>
        <w:t>You can discard the other.</w:t>
      </w:r>
    </w:p>
    <w:bookmarkEnd w:id="0"/>
    <w:p w14:paraId="4AB31EE1" w14:textId="77777777" w:rsidR="001D27C8" w:rsidRDefault="00C75DA8">
      <w:r>
        <w:t>Please---</w:t>
      </w:r>
      <w:r w:rsidR="001D27C8">
        <w:t xml:space="preserve">No need for you to go online and look for ways to classify your topic. I’d much prefer reading your own original ideas and not something that I’ve read a hundred times already. </w:t>
      </w:r>
    </w:p>
    <w:p w14:paraId="54B48810" w14:textId="77777777" w:rsidR="001D27C8" w:rsidRDefault="001D27C8">
      <w:r>
        <w:t>Make sure that you read through all of the documents on Content for this week: Thesis Statements, How to Write a Classification Essay, the student Classification essay example, the rubric, Introduction &amp; Conclusion Strategies.</w:t>
      </w:r>
    </w:p>
    <w:p w14:paraId="2CD49DFD" w14:textId="77777777" w:rsidR="001D27C8" w:rsidRPr="00436F5C" w:rsidRDefault="001D27C8">
      <w:pPr>
        <w:rPr>
          <w:b/>
        </w:rPr>
      </w:pPr>
      <w:r w:rsidRPr="00436F5C">
        <w:rPr>
          <w:b/>
        </w:rPr>
        <w:t>Approved Topics for the Classification Essay:</w:t>
      </w:r>
    </w:p>
    <w:p w14:paraId="73BDB405" w14:textId="77777777" w:rsidR="001D27C8" w:rsidRDefault="001D27C8" w:rsidP="001D27C8">
      <w:pPr>
        <w:pStyle w:val="ListParagraph"/>
        <w:numPr>
          <w:ilvl w:val="0"/>
          <w:numId w:val="1"/>
        </w:numPr>
        <w:spacing w:after="0" w:line="240" w:lineRule="auto"/>
      </w:pPr>
      <w:r>
        <w:t>ty</w:t>
      </w:r>
      <w:r w:rsidR="008D1960">
        <w:t xml:space="preserve">pes of drivers </w:t>
      </w:r>
    </w:p>
    <w:p w14:paraId="4FB01E19" w14:textId="77777777" w:rsidR="001D27C8" w:rsidRDefault="008D1960" w:rsidP="001D27C8">
      <w:pPr>
        <w:pStyle w:val="ListParagraph"/>
        <w:numPr>
          <w:ilvl w:val="0"/>
          <w:numId w:val="1"/>
        </w:numPr>
        <w:spacing w:after="0" w:line="240" w:lineRule="auto"/>
      </w:pPr>
      <w:r>
        <w:t>types of teachers</w:t>
      </w:r>
    </w:p>
    <w:p w14:paraId="327F8FB5" w14:textId="77777777" w:rsidR="008D1960" w:rsidRDefault="008D1960" w:rsidP="001D27C8">
      <w:pPr>
        <w:pStyle w:val="ListParagraph"/>
        <w:numPr>
          <w:ilvl w:val="0"/>
          <w:numId w:val="1"/>
        </w:numPr>
        <w:spacing w:after="0" w:line="240" w:lineRule="auto"/>
      </w:pPr>
      <w:r>
        <w:t>types of neighbors</w:t>
      </w:r>
    </w:p>
    <w:p w14:paraId="62B8D86F" w14:textId="77777777" w:rsidR="008D1960" w:rsidRDefault="008D1960" w:rsidP="001D27C8">
      <w:pPr>
        <w:pStyle w:val="ListParagraph"/>
        <w:numPr>
          <w:ilvl w:val="0"/>
          <w:numId w:val="1"/>
        </w:numPr>
        <w:spacing w:after="0" w:line="240" w:lineRule="auto"/>
      </w:pPr>
      <w:r>
        <w:t>types of diets</w:t>
      </w:r>
    </w:p>
    <w:p w14:paraId="685417AD" w14:textId="77777777" w:rsidR="008D1960" w:rsidRDefault="008D1960" w:rsidP="001D27C8">
      <w:pPr>
        <w:pStyle w:val="ListParagraph"/>
        <w:numPr>
          <w:ilvl w:val="0"/>
          <w:numId w:val="1"/>
        </w:numPr>
        <w:spacing w:after="0" w:line="240" w:lineRule="auto"/>
      </w:pPr>
      <w:r>
        <w:t>types of shoppers</w:t>
      </w:r>
    </w:p>
    <w:p w14:paraId="7D1D43A0" w14:textId="77777777" w:rsidR="008D1960" w:rsidRDefault="008D1960" w:rsidP="001D27C8">
      <w:pPr>
        <w:pStyle w:val="ListParagraph"/>
        <w:numPr>
          <w:ilvl w:val="0"/>
          <w:numId w:val="1"/>
        </w:numPr>
        <w:spacing w:after="0" w:line="240" w:lineRule="auto"/>
      </w:pPr>
      <w:r>
        <w:t>types of room-mates</w:t>
      </w:r>
    </w:p>
    <w:p w14:paraId="66B85406" w14:textId="77777777" w:rsidR="001D27C8" w:rsidRDefault="001D27C8" w:rsidP="008D1960">
      <w:pPr>
        <w:pStyle w:val="ListParagraph"/>
        <w:spacing w:after="0" w:line="240" w:lineRule="auto"/>
      </w:pPr>
    </w:p>
    <w:p w14:paraId="487C509B" w14:textId="77777777" w:rsidR="00436F5C" w:rsidRDefault="00436F5C" w:rsidP="00436F5C">
      <w:pPr>
        <w:spacing w:after="0" w:line="240" w:lineRule="auto"/>
      </w:pPr>
    </w:p>
    <w:p w14:paraId="642D2FC2" w14:textId="77777777" w:rsidR="00436F5C" w:rsidRDefault="00436F5C" w:rsidP="00436F5C">
      <w:pPr>
        <w:spacing w:after="0" w:line="240" w:lineRule="auto"/>
      </w:pPr>
      <w:r w:rsidRPr="00D929BE">
        <w:t xml:space="preserve"> </w:t>
      </w:r>
      <w:r w:rsidRPr="00436F5C">
        <w:rPr>
          <w:b/>
        </w:rPr>
        <w:t xml:space="preserve"> Review</w:t>
      </w:r>
      <w:r w:rsidRPr="00D929BE">
        <w:t xml:space="preserve"> the following </w:t>
      </w:r>
      <w:r w:rsidRPr="00436F5C">
        <w:rPr>
          <w:b/>
        </w:rPr>
        <w:t xml:space="preserve">to prepare for your next essay, the </w:t>
      </w:r>
      <w:r w:rsidR="008D1960">
        <w:rPr>
          <w:b/>
        </w:rPr>
        <w:t>100-point Classification essay</w:t>
      </w:r>
      <w:r w:rsidRPr="00D929BE">
        <w:t xml:space="preserve">: </w:t>
      </w:r>
      <w:r>
        <w:t xml:space="preserve"> </w:t>
      </w:r>
    </w:p>
    <w:p w14:paraId="348E236F" w14:textId="77777777" w:rsidR="00FC3EB1" w:rsidRDefault="00FC3EB1" w:rsidP="00436F5C">
      <w:pPr>
        <w:spacing w:after="0" w:line="240" w:lineRule="auto"/>
      </w:pPr>
    </w:p>
    <w:p w14:paraId="4BF219C3" w14:textId="77777777" w:rsidR="00FC3EB1" w:rsidRDefault="00FC3EB1" w:rsidP="00FC3E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Here’s a </w:t>
      </w:r>
      <w:r w:rsidRPr="00436F5C">
        <w:rPr>
          <w:i/>
        </w:rPr>
        <w:t>You Tube</w:t>
      </w:r>
      <w:r>
        <w:t>, with the same cute guy, explaining the components of a paragraph:</w:t>
      </w:r>
    </w:p>
    <w:p w14:paraId="21D32FC6" w14:textId="77777777" w:rsidR="00FC3EB1" w:rsidRDefault="00201E7C" w:rsidP="00FC3EB1">
      <w:pPr>
        <w:spacing w:after="0" w:line="240" w:lineRule="auto"/>
        <w:ind w:firstLine="720"/>
      </w:pPr>
      <w:hyperlink r:id="rId5" w:history="1">
        <w:r w:rsidR="00FC3EB1" w:rsidRPr="00A83ECC">
          <w:rPr>
            <w:rStyle w:val="Hyperlink"/>
          </w:rPr>
          <w:t>https://www.youtube.com/watch?v=NLzKqujmdGk</w:t>
        </w:r>
      </w:hyperlink>
    </w:p>
    <w:p w14:paraId="3DDC81EB" w14:textId="77777777" w:rsidR="00436F5C" w:rsidRDefault="00436F5C" w:rsidP="00436F5C">
      <w:pPr>
        <w:spacing w:after="0" w:line="240" w:lineRule="auto"/>
        <w:ind w:left="360"/>
      </w:pPr>
    </w:p>
    <w:p w14:paraId="4F70D6AF" w14:textId="77777777" w:rsidR="00436F5C" w:rsidRDefault="00436F5C" w:rsidP="00436F5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Watch this </w:t>
      </w:r>
      <w:r w:rsidRPr="00436F5C">
        <w:rPr>
          <w:i/>
        </w:rPr>
        <w:t>You Tube</w:t>
      </w:r>
      <w:r>
        <w:t xml:space="preserve"> for a clear and efficient explanation of the Classification Essay. Pay close attention to the example thesis statement he provides and model your thesis statement after it.</w:t>
      </w:r>
    </w:p>
    <w:p w14:paraId="36E8C7E6" w14:textId="77777777" w:rsidR="00436F5C" w:rsidRDefault="00201E7C" w:rsidP="00436F5C">
      <w:pPr>
        <w:pStyle w:val="ListParagraph"/>
        <w:spacing w:after="0" w:line="240" w:lineRule="auto"/>
      </w:pPr>
      <w:hyperlink r:id="rId6" w:history="1">
        <w:r w:rsidR="00436F5C" w:rsidRPr="00CB5923">
          <w:rPr>
            <w:rStyle w:val="Hyperlink"/>
          </w:rPr>
          <w:t>https://www.youtube.com/watch?v=wm3ObvB0mLE</w:t>
        </w:r>
      </w:hyperlink>
    </w:p>
    <w:p w14:paraId="1B49919B" w14:textId="77777777" w:rsidR="00436F5C" w:rsidRDefault="00436F5C" w:rsidP="00436F5C">
      <w:pPr>
        <w:pStyle w:val="ListParagraph"/>
        <w:spacing w:after="0" w:line="240" w:lineRule="auto"/>
      </w:pPr>
    </w:p>
    <w:p w14:paraId="7063B2FC" w14:textId="77777777" w:rsidR="00436F5C" w:rsidRDefault="00436F5C" w:rsidP="00436F5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Here’s a </w:t>
      </w:r>
      <w:r w:rsidRPr="00436F5C">
        <w:rPr>
          <w:i/>
        </w:rPr>
        <w:t>You Tube</w:t>
      </w:r>
      <w:r>
        <w:t xml:space="preserve"> with help on formatting your essay in MLA style:</w:t>
      </w:r>
    </w:p>
    <w:p w14:paraId="3BD658EB" w14:textId="77777777" w:rsidR="00436F5C" w:rsidRDefault="00201E7C" w:rsidP="00436F5C">
      <w:pPr>
        <w:spacing w:after="0" w:line="240" w:lineRule="auto"/>
        <w:ind w:left="360" w:firstLine="360"/>
      </w:pPr>
      <w:hyperlink r:id="rId7" w:history="1">
        <w:r w:rsidR="00436F5C" w:rsidRPr="00A83ECC">
          <w:rPr>
            <w:rStyle w:val="Hyperlink"/>
          </w:rPr>
          <w:t>https://www.youtube.com/watch?v=22CPQoLE4U0</w:t>
        </w:r>
      </w:hyperlink>
    </w:p>
    <w:p w14:paraId="291E1473" w14:textId="77777777" w:rsidR="00436F5C" w:rsidRDefault="00436F5C" w:rsidP="00436F5C">
      <w:pPr>
        <w:pStyle w:val="ListParagraph"/>
        <w:spacing w:after="0" w:line="240" w:lineRule="auto"/>
      </w:pPr>
    </w:p>
    <w:p w14:paraId="02035AE5" w14:textId="77777777" w:rsidR="00436F5C" w:rsidRDefault="00436F5C" w:rsidP="00436F5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Here’s a terrific </w:t>
      </w:r>
      <w:r w:rsidRPr="00436F5C">
        <w:rPr>
          <w:i/>
        </w:rPr>
        <w:t>YouTube</w:t>
      </w:r>
      <w:r>
        <w:t xml:space="preserve"> that was filmed for GED test takers----however---it’s terrific and covers a good way to approach the entire writing process!  </w:t>
      </w:r>
    </w:p>
    <w:p w14:paraId="55C2B1DF" w14:textId="77777777" w:rsidR="00436F5C" w:rsidRDefault="00201E7C" w:rsidP="00436F5C">
      <w:pPr>
        <w:pStyle w:val="ListParagraph"/>
        <w:spacing w:after="0" w:line="240" w:lineRule="auto"/>
      </w:pPr>
      <w:hyperlink r:id="rId8" w:history="1">
        <w:r w:rsidR="00436F5C" w:rsidRPr="002D2128">
          <w:rPr>
            <w:rStyle w:val="Hyperlink"/>
          </w:rPr>
          <w:t>https://www.youtube.com/watch?v=djqpUAmrWuE</w:t>
        </w:r>
      </w:hyperlink>
    </w:p>
    <w:p w14:paraId="292E9813" w14:textId="77777777" w:rsidR="00436F5C" w:rsidRDefault="00436F5C" w:rsidP="00436F5C">
      <w:pPr>
        <w:spacing w:after="0" w:line="240" w:lineRule="auto"/>
      </w:pPr>
    </w:p>
    <w:p w14:paraId="7B8CD622" w14:textId="77777777" w:rsidR="00436F5C" w:rsidRPr="00436F5C" w:rsidRDefault="00436F5C" w:rsidP="00436F5C">
      <w:pPr>
        <w:spacing w:after="0" w:line="240" w:lineRule="auto"/>
        <w:rPr>
          <w:b/>
        </w:rPr>
      </w:pPr>
      <w:r w:rsidRPr="00436F5C">
        <w:rPr>
          <w:b/>
        </w:rPr>
        <w:t>Basic Requirements:</w:t>
      </w:r>
    </w:p>
    <w:p w14:paraId="64FFD042" w14:textId="77777777" w:rsidR="00436F5C" w:rsidRPr="00436F5C" w:rsidRDefault="00436F5C" w:rsidP="00436F5C">
      <w:pPr>
        <w:spacing w:after="0" w:line="240" w:lineRule="auto"/>
        <w:rPr>
          <w:b/>
        </w:rPr>
      </w:pPr>
      <w:r w:rsidRPr="00436F5C">
        <w:rPr>
          <w:b/>
        </w:rPr>
        <w:t xml:space="preserve"> </w:t>
      </w:r>
    </w:p>
    <w:p w14:paraId="44E56232" w14:textId="065B1616" w:rsidR="00436F5C" w:rsidRPr="00436F5C" w:rsidRDefault="00BF7A3D" w:rsidP="00436F5C">
      <w:pPr>
        <w:spacing w:after="0" w:line="240" w:lineRule="auto"/>
        <w:rPr>
          <w:b/>
        </w:rPr>
      </w:pPr>
      <w:r>
        <w:rPr>
          <w:b/>
        </w:rPr>
        <w:t>10</w:t>
      </w:r>
      <w:r w:rsidR="00436F5C" w:rsidRPr="00436F5C">
        <w:rPr>
          <w:b/>
        </w:rPr>
        <w:t xml:space="preserve">0 words maximum; </w:t>
      </w:r>
      <w:r>
        <w:rPr>
          <w:b/>
        </w:rPr>
        <w:t>950</w:t>
      </w:r>
      <w:r w:rsidR="00436F5C" w:rsidRPr="00436F5C">
        <w:rPr>
          <w:b/>
        </w:rPr>
        <w:t xml:space="preserve"> words minimum</w:t>
      </w:r>
    </w:p>
    <w:p w14:paraId="2EF4F96C" w14:textId="77777777" w:rsidR="00436F5C" w:rsidRPr="00436F5C" w:rsidRDefault="00436F5C" w:rsidP="00436F5C">
      <w:pPr>
        <w:spacing w:after="0" w:line="240" w:lineRule="auto"/>
        <w:rPr>
          <w:b/>
        </w:rPr>
      </w:pPr>
      <w:r w:rsidRPr="00436F5C">
        <w:rPr>
          <w:b/>
        </w:rPr>
        <w:t>No outside sources</w:t>
      </w:r>
    </w:p>
    <w:p w14:paraId="0711753C" w14:textId="77777777" w:rsidR="00436F5C" w:rsidRPr="00436F5C" w:rsidRDefault="00436F5C" w:rsidP="00436F5C">
      <w:pPr>
        <w:spacing w:after="0" w:line="240" w:lineRule="auto"/>
        <w:rPr>
          <w:b/>
        </w:rPr>
      </w:pPr>
      <w:r w:rsidRPr="00436F5C">
        <w:rPr>
          <w:b/>
        </w:rPr>
        <w:t>MLA format</w:t>
      </w:r>
    </w:p>
    <w:sectPr w:rsidR="00436F5C" w:rsidRPr="00436F5C" w:rsidSect="00AF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C4643"/>
    <w:multiLevelType w:val="hybridMultilevel"/>
    <w:tmpl w:val="E166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C8"/>
    <w:rsid w:val="00170FBA"/>
    <w:rsid w:val="001D27C8"/>
    <w:rsid w:val="00201E7C"/>
    <w:rsid w:val="00336D32"/>
    <w:rsid w:val="00436F5C"/>
    <w:rsid w:val="004F45A1"/>
    <w:rsid w:val="008D1960"/>
    <w:rsid w:val="008F0E34"/>
    <w:rsid w:val="00942718"/>
    <w:rsid w:val="00AF7D2C"/>
    <w:rsid w:val="00B20340"/>
    <w:rsid w:val="00BF7A3D"/>
    <w:rsid w:val="00C75DA8"/>
    <w:rsid w:val="00E9067C"/>
    <w:rsid w:val="00FC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C1B1"/>
  <w15:chartTrackingRefBased/>
  <w15:docId w15:val="{FAB5A204-8722-4D5C-979A-E293E8A1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7C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436F5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qpUAmrW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2CPQoLE4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m3ObvB0mLE" TargetMode="External"/><Relationship Id="rId5" Type="http://schemas.openxmlformats.org/officeDocument/2006/relationships/hyperlink" Target="https://www.youtube.com/watch?v=NLzKqujmdG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</dc:creator>
  <cp:keywords/>
  <dc:description/>
  <cp:lastModifiedBy>sheri lindquist</cp:lastModifiedBy>
  <cp:revision>4</cp:revision>
  <dcterms:created xsi:type="dcterms:W3CDTF">2018-08-17T22:42:00Z</dcterms:created>
  <dcterms:modified xsi:type="dcterms:W3CDTF">2018-08-17T23:00:00Z</dcterms:modified>
</cp:coreProperties>
</file>