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E37" w:rsidRPr="00613E37" w:rsidRDefault="00613E37" w:rsidP="00613E37">
      <w:pPr>
        <w:shd w:val="clear" w:color="auto" w:fill="D5EEF9"/>
        <w:spacing w:after="125" w:line="240" w:lineRule="auto"/>
        <w:ind w:firstLine="125"/>
        <w:rPr>
          <w:rFonts w:ascii="MyriadPro-Semibold" w:eastAsia="Times New Roman" w:hAnsi="MyriadPro-Semibold" w:cs="Times New Roman"/>
          <w:color w:val="1A2231"/>
          <w:sz w:val="50"/>
          <w:szCs w:val="50"/>
        </w:rPr>
      </w:pPr>
      <w:r w:rsidRPr="00613E37">
        <w:rPr>
          <w:rFonts w:ascii="MyriadPro-Semibold" w:eastAsia="Times New Roman" w:hAnsi="MyriadPro-Semibold" w:cs="Times New Roman"/>
          <w:color w:val="1A2231"/>
          <w:sz w:val="50"/>
          <w:szCs w:val="50"/>
        </w:rPr>
        <w:t>Dialogue</w:t>
      </w:r>
    </w:p>
    <w:p w:rsidR="00085607" w:rsidRDefault="00085607" w:rsidP="00613E37">
      <w:pPr>
        <w:shd w:val="clear" w:color="auto" w:fill="FFFFFF"/>
        <w:spacing w:after="125" w:line="240" w:lineRule="auto"/>
        <w:rPr>
          <w:rFonts w:ascii="Arial" w:eastAsia="Times New Roman" w:hAnsi="Arial" w:cs="Arial"/>
          <w:b/>
          <w:bCs/>
          <w:color w:val="000000"/>
          <w:sz w:val="24"/>
          <w:szCs w:val="24"/>
        </w:rPr>
      </w:pPr>
    </w:p>
    <w:p w:rsidR="00085607" w:rsidRPr="00085607" w:rsidRDefault="00085607" w:rsidP="00613E37">
      <w:pPr>
        <w:shd w:val="clear" w:color="auto" w:fill="FFFFFF"/>
        <w:spacing w:after="125" w:line="240" w:lineRule="auto"/>
        <w:rPr>
          <w:rFonts w:ascii="Arial" w:eastAsia="Times New Roman" w:hAnsi="Arial" w:cs="Arial"/>
          <w:bCs/>
          <w:color w:val="000000"/>
          <w:sz w:val="24"/>
          <w:szCs w:val="24"/>
        </w:rPr>
      </w:pPr>
      <w:r w:rsidRPr="00085607">
        <w:rPr>
          <w:rFonts w:ascii="Arial" w:eastAsia="Times New Roman" w:hAnsi="Arial" w:cs="Arial"/>
          <w:bCs/>
          <w:color w:val="000000"/>
          <w:sz w:val="24"/>
          <w:szCs w:val="24"/>
        </w:rPr>
        <w:t xml:space="preserve">1. </w:t>
      </w:r>
      <w:r w:rsidRPr="00085607">
        <w:rPr>
          <w:rFonts w:ascii="Arial" w:eastAsia="Times New Roman" w:hAnsi="Arial" w:cs="Arial"/>
          <w:bCs/>
          <w:color w:val="000000"/>
          <w:sz w:val="24"/>
          <w:szCs w:val="24"/>
          <w:highlight w:val="yellow"/>
        </w:rPr>
        <w:t>Review the description of the Host and the other characters in the "General Prologue." Note any new information about these characters and the narrator revealed by the story links. What possible content and themes do the links introduce?</w:t>
      </w:r>
    </w:p>
    <w:p w:rsidR="00085607" w:rsidRDefault="00085607" w:rsidP="00613E37">
      <w:pPr>
        <w:shd w:val="clear" w:color="auto" w:fill="FFFFFF"/>
        <w:spacing w:after="125" w:line="240" w:lineRule="auto"/>
        <w:rPr>
          <w:rFonts w:ascii="Arial" w:eastAsia="Times New Roman" w:hAnsi="Arial" w:cs="Arial"/>
          <w:b/>
          <w:bCs/>
          <w:color w:val="000000"/>
          <w:sz w:val="24"/>
          <w:szCs w:val="24"/>
        </w:rPr>
      </w:pPr>
    </w:p>
    <w:p w:rsidR="00085607" w:rsidRDefault="00085607" w:rsidP="00613E37">
      <w:pPr>
        <w:shd w:val="clear" w:color="auto" w:fill="FFFFFF"/>
        <w:spacing w:after="125" w:line="240" w:lineRule="auto"/>
        <w:rPr>
          <w:rFonts w:ascii="Arial" w:eastAsia="Times New Roman" w:hAnsi="Arial" w:cs="Arial"/>
          <w:b/>
          <w:bCs/>
          <w:color w:val="000000"/>
          <w:sz w:val="24"/>
          <w:szCs w:val="24"/>
        </w:rPr>
      </w:pPr>
    </w:p>
    <w:p w:rsidR="00613E37" w:rsidRPr="00613E37" w:rsidRDefault="00085607" w:rsidP="00613E37">
      <w:pPr>
        <w:shd w:val="clear" w:color="auto" w:fill="FFFFFF"/>
        <w:spacing w:after="125" w:line="240" w:lineRule="auto"/>
        <w:rPr>
          <w:rFonts w:ascii="Arial" w:eastAsia="Times New Roman" w:hAnsi="Arial" w:cs="Arial"/>
          <w:color w:val="000000"/>
          <w:sz w:val="19"/>
          <w:szCs w:val="19"/>
        </w:rPr>
      </w:pPr>
      <w:r w:rsidRPr="00085607">
        <w:rPr>
          <w:rFonts w:ascii="Arial" w:eastAsia="Times New Roman" w:hAnsi="Arial" w:cs="Arial"/>
          <w:b/>
          <w:bCs/>
          <w:color w:val="000000"/>
          <w:sz w:val="24"/>
          <w:szCs w:val="24"/>
        </w:rPr>
        <w:t xml:space="preserve">2. </w:t>
      </w:r>
      <w:r w:rsidR="00613E37" w:rsidRPr="00085607">
        <w:rPr>
          <w:rFonts w:ascii="Arial" w:eastAsia="Times New Roman" w:hAnsi="Arial" w:cs="Arial"/>
          <w:b/>
          <w:bCs/>
          <w:color w:val="000000"/>
          <w:sz w:val="24"/>
          <w:szCs w:val="24"/>
          <w:highlight w:val="yellow"/>
        </w:rPr>
        <w:t>S</w:t>
      </w:r>
      <w:r w:rsidR="00613E37" w:rsidRPr="00085607">
        <w:rPr>
          <w:rFonts w:ascii="Arial" w:eastAsia="Times New Roman" w:hAnsi="Arial" w:cs="Arial"/>
          <w:color w:val="000000"/>
          <w:sz w:val="24"/>
          <w:szCs w:val="24"/>
          <w:highlight w:val="yellow"/>
        </w:rPr>
        <w:t>elect two well-known public contemporary figures you believe have characteristics comparable to any pair of pilgrims. Compose a short description of each of these two contemporary figures in the style of Chaucer's "</w:t>
      </w:r>
      <w:hyperlink r:id="rId5" w:history="1">
        <w:r w:rsidR="00613E37" w:rsidRPr="00085607">
          <w:rPr>
            <w:rFonts w:ascii="Arial" w:eastAsia="Times New Roman" w:hAnsi="Arial" w:cs="Arial"/>
            <w:color w:val="4D7496"/>
            <w:sz w:val="24"/>
            <w:szCs w:val="24"/>
            <w:highlight w:val="yellow"/>
          </w:rPr>
          <w:t>General Prologue</w:t>
        </w:r>
      </w:hyperlink>
      <w:r w:rsidR="00613E37" w:rsidRPr="00085607">
        <w:rPr>
          <w:rFonts w:ascii="Arial" w:eastAsia="Times New Roman" w:hAnsi="Arial" w:cs="Arial"/>
          <w:color w:val="000000"/>
          <w:sz w:val="24"/>
          <w:szCs w:val="24"/>
          <w:highlight w:val="yellow"/>
        </w:rPr>
        <w:t>."</w:t>
      </w:r>
      <w:r w:rsidR="00613E37" w:rsidRPr="00085607">
        <w:rPr>
          <w:rFonts w:ascii="Times New Roman" w:eastAsia="Times New Roman" w:hAnsi="Times New Roman" w:cs="Times New Roman"/>
          <w:i/>
          <w:iCs/>
          <w:color w:val="000000"/>
          <w:sz w:val="17"/>
          <w:highlight w:val="yellow"/>
        </w:rPr>
        <w:t> </w:t>
      </w:r>
      <w:r w:rsidR="00613E37" w:rsidRPr="00085607">
        <w:rPr>
          <w:rFonts w:ascii="Arial" w:eastAsia="Times New Roman" w:hAnsi="Arial" w:cs="Arial"/>
          <w:color w:val="000000"/>
          <w:sz w:val="24"/>
          <w:szCs w:val="24"/>
          <w:highlight w:val="yellow"/>
        </w:rPr>
        <w:t>Then create a dialogue that shows interaction between the two characters, comparable to the style of the links.</w:t>
      </w:r>
    </w:p>
    <w:p w:rsidR="00613E37" w:rsidRPr="00613E37" w:rsidRDefault="00613E37" w:rsidP="00613E37">
      <w:pPr>
        <w:shd w:val="clear" w:color="auto" w:fill="FFFFFF"/>
        <w:spacing w:after="125" w:line="240" w:lineRule="auto"/>
        <w:rPr>
          <w:rFonts w:ascii="Arial" w:eastAsia="Times New Roman" w:hAnsi="Arial" w:cs="Arial"/>
          <w:color w:val="000000"/>
          <w:sz w:val="19"/>
          <w:szCs w:val="19"/>
        </w:rPr>
      </w:pPr>
      <w:r w:rsidRPr="00613E37">
        <w:rPr>
          <w:rFonts w:ascii="Times New Roman" w:eastAsia="Times New Roman" w:hAnsi="Times New Roman" w:cs="Times New Roman"/>
          <w:color w:val="000000"/>
          <w:sz w:val="17"/>
          <w:szCs w:val="17"/>
        </w:rPr>
        <w:t> </w:t>
      </w:r>
    </w:p>
    <w:p w:rsidR="00613E37" w:rsidRPr="00613E37" w:rsidRDefault="00613E37" w:rsidP="00613E37">
      <w:pPr>
        <w:shd w:val="clear" w:color="auto" w:fill="FFFFFF"/>
        <w:spacing w:after="125" w:line="240" w:lineRule="auto"/>
        <w:rPr>
          <w:rFonts w:ascii="Arial" w:eastAsia="Times New Roman" w:hAnsi="Arial" w:cs="Arial"/>
          <w:color w:val="000000"/>
          <w:sz w:val="19"/>
          <w:szCs w:val="19"/>
        </w:rPr>
      </w:pPr>
      <w:r w:rsidRPr="00613E37">
        <w:rPr>
          <w:rFonts w:ascii="Arial" w:eastAsia="Times New Roman" w:hAnsi="Arial" w:cs="Arial"/>
          <w:color w:val="000000"/>
          <w:sz w:val="24"/>
          <w:szCs w:val="24"/>
        </w:rPr>
        <w:t>Remember to follow MLA formatting guidelines for your document</w:t>
      </w:r>
    </w:p>
    <w:p w:rsidR="00C06EC6" w:rsidRDefault="00C06EC6"/>
    <w:p w:rsidR="00613E37" w:rsidRDefault="00613E37">
      <w:r>
        <w:t>Description:</w:t>
      </w:r>
    </w:p>
    <w:p w:rsidR="00613E37" w:rsidRPr="00613E37" w:rsidRDefault="00613E37" w:rsidP="00613E37">
      <w:pPr>
        <w:numPr>
          <w:ilvl w:val="0"/>
          <w:numId w:val="1"/>
        </w:numPr>
        <w:shd w:val="clear" w:color="auto" w:fill="FFFFFF"/>
        <w:spacing w:before="100" w:beforeAutospacing="1" w:after="100" w:afterAutospacing="1" w:line="240" w:lineRule="auto"/>
        <w:rPr>
          <w:rFonts w:ascii="Arial" w:eastAsia="Times New Roman" w:hAnsi="Arial" w:cs="Arial"/>
          <w:color w:val="000000"/>
          <w:sz w:val="19"/>
          <w:szCs w:val="19"/>
        </w:rPr>
      </w:pPr>
      <w:r w:rsidRPr="00613E37">
        <w:rPr>
          <w:rFonts w:ascii="Arial" w:eastAsia="Times New Roman" w:hAnsi="Arial" w:cs="Arial"/>
          <w:color w:val="000000"/>
          <w:sz w:val="24"/>
          <w:szCs w:val="24"/>
        </w:rPr>
        <w:t>1 paragraph is written explaining the two well-known public contemporary figures chosen and what characteristics they share with the pair of pilgrims chosen.</w:t>
      </w:r>
    </w:p>
    <w:p w:rsidR="00613E37" w:rsidRPr="00613E37" w:rsidRDefault="00613E37" w:rsidP="00613E37">
      <w:pPr>
        <w:numPr>
          <w:ilvl w:val="0"/>
          <w:numId w:val="1"/>
        </w:numPr>
        <w:shd w:val="clear" w:color="auto" w:fill="FFFFFF"/>
        <w:spacing w:before="100" w:beforeAutospacing="1" w:after="100" w:afterAutospacing="1" w:line="240" w:lineRule="auto"/>
        <w:rPr>
          <w:rFonts w:ascii="Arial" w:eastAsia="Times New Roman" w:hAnsi="Arial" w:cs="Arial"/>
          <w:color w:val="000000"/>
          <w:sz w:val="19"/>
          <w:szCs w:val="19"/>
        </w:rPr>
      </w:pPr>
      <w:r w:rsidRPr="00613E37">
        <w:rPr>
          <w:rFonts w:ascii="Arial" w:eastAsia="Times New Roman" w:hAnsi="Arial" w:cs="Arial"/>
          <w:color w:val="000000"/>
          <w:sz w:val="24"/>
          <w:szCs w:val="24"/>
        </w:rPr>
        <w:t>1 18 stanza poem is written (mimicking the General Prologue) for </w:t>
      </w:r>
      <w:r w:rsidRPr="00613E37">
        <w:rPr>
          <w:rFonts w:ascii="Arial" w:eastAsia="Times New Roman" w:hAnsi="Arial" w:cs="Arial"/>
          <w:b/>
          <w:bCs/>
          <w:color w:val="000000"/>
          <w:sz w:val="24"/>
          <w:szCs w:val="24"/>
        </w:rPr>
        <w:t>each</w:t>
      </w:r>
      <w:r w:rsidRPr="00613E37">
        <w:rPr>
          <w:rFonts w:ascii="Arial" w:eastAsia="Times New Roman" w:hAnsi="Arial" w:cs="Arial"/>
          <w:color w:val="000000"/>
          <w:sz w:val="24"/>
          <w:szCs w:val="24"/>
        </w:rPr>
        <w:t> of the two contemporary figures explaining their character.</w:t>
      </w:r>
    </w:p>
    <w:p w:rsidR="00613E37" w:rsidRPr="00613E37" w:rsidRDefault="00613E37" w:rsidP="00613E37">
      <w:pPr>
        <w:numPr>
          <w:ilvl w:val="0"/>
          <w:numId w:val="1"/>
        </w:numPr>
        <w:shd w:val="clear" w:color="auto" w:fill="FFFFFF"/>
        <w:spacing w:before="100" w:beforeAutospacing="1" w:after="100" w:afterAutospacing="1" w:line="240" w:lineRule="auto"/>
        <w:rPr>
          <w:rFonts w:ascii="Arial" w:eastAsia="Times New Roman" w:hAnsi="Arial" w:cs="Arial"/>
          <w:color w:val="000000"/>
          <w:sz w:val="19"/>
          <w:szCs w:val="19"/>
        </w:rPr>
      </w:pPr>
      <w:r w:rsidRPr="00613E37">
        <w:rPr>
          <w:rFonts w:ascii="Arial" w:eastAsia="Times New Roman" w:hAnsi="Arial" w:cs="Arial"/>
          <w:color w:val="000000"/>
          <w:sz w:val="24"/>
          <w:szCs w:val="24"/>
        </w:rPr>
        <w:t>Lines in the poems match the rhyme scheme found in the prologue</w:t>
      </w:r>
    </w:p>
    <w:p w:rsidR="00613E37" w:rsidRPr="00613E37" w:rsidRDefault="00613E37" w:rsidP="00613E37">
      <w:pPr>
        <w:shd w:val="clear" w:color="auto" w:fill="FFFFFF"/>
        <w:spacing w:before="100" w:beforeAutospacing="1" w:after="100" w:afterAutospacing="1" w:line="240" w:lineRule="auto"/>
        <w:rPr>
          <w:rFonts w:ascii="Arial" w:eastAsia="Times New Roman" w:hAnsi="Arial" w:cs="Arial"/>
          <w:color w:val="000000"/>
          <w:sz w:val="19"/>
          <w:szCs w:val="19"/>
        </w:rPr>
      </w:pPr>
    </w:p>
    <w:p w:rsidR="00613E37" w:rsidRPr="00613E37" w:rsidRDefault="00613E37" w:rsidP="00613E37">
      <w:pPr>
        <w:numPr>
          <w:ilvl w:val="0"/>
          <w:numId w:val="1"/>
        </w:numPr>
        <w:shd w:val="clear" w:color="auto" w:fill="FFFFFF"/>
        <w:spacing w:before="100" w:beforeAutospacing="1" w:after="100" w:afterAutospacing="1" w:line="240" w:lineRule="auto"/>
        <w:rPr>
          <w:rFonts w:ascii="Arial" w:eastAsia="Times New Roman" w:hAnsi="Arial" w:cs="Arial"/>
          <w:color w:val="000000"/>
          <w:sz w:val="19"/>
          <w:szCs w:val="19"/>
        </w:rPr>
      </w:pPr>
      <w:r w:rsidRPr="00613E37">
        <w:rPr>
          <w:rFonts w:ascii="Arial" w:eastAsia="Times New Roman" w:hAnsi="Arial" w:cs="Arial"/>
          <w:color w:val="000000"/>
          <w:sz w:val="24"/>
          <w:szCs w:val="24"/>
        </w:rPr>
        <w:t>Dialogue is written in a 18 stanza poem mimicking Chaucer’s style</w:t>
      </w:r>
    </w:p>
    <w:p w:rsidR="00613E37" w:rsidRPr="00613E37" w:rsidRDefault="00613E37" w:rsidP="00613E37">
      <w:pPr>
        <w:numPr>
          <w:ilvl w:val="0"/>
          <w:numId w:val="1"/>
        </w:numPr>
        <w:shd w:val="clear" w:color="auto" w:fill="FFFFFF"/>
        <w:spacing w:before="100" w:beforeAutospacing="1" w:after="100" w:afterAutospacing="1" w:line="240" w:lineRule="auto"/>
        <w:rPr>
          <w:rFonts w:ascii="Arial" w:eastAsia="Times New Roman" w:hAnsi="Arial" w:cs="Arial"/>
          <w:color w:val="000000"/>
          <w:sz w:val="19"/>
          <w:szCs w:val="19"/>
        </w:rPr>
      </w:pPr>
      <w:r w:rsidRPr="00613E37">
        <w:rPr>
          <w:rFonts w:ascii="Arial" w:eastAsia="Times New Roman" w:hAnsi="Arial" w:cs="Arial"/>
          <w:color w:val="000000"/>
          <w:sz w:val="24"/>
          <w:szCs w:val="24"/>
        </w:rPr>
        <w:t>Lines of dialogue match the rhyme scheme found in Chaucer’s work</w:t>
      </w:r>
    </w:p>
    <w:p w:rsidR="00613E37" w:rsidRPr="00613E37" w:rsidRDefault="00613E37" w:rsidP="00613E37">
      <w:pPr>
        <w:numPr>
          <w:ilvl w:val="0"/>
          <w:numId w:val="1"/>
        </w:numPr>
        <w:shd w:val="clear" w:color="auto" w:fill="FFFFFF"/>
        <w:spacing w:before="100" w:beforeAutospacing="1" w:after="100" w:afterAutospacing="1" w:line="240" w:lineRule="auto"/>
        <w:rPr>
          <w:rFonts w:ascii="Arial" w:eastAsia="Times New Roman" w:hAnsi="Arial" w:cs="Arial"/>
          <w:color w:val="000000"/>
          <w:sz w:val="19"/>
          <w:szCs w:val="19"/>
        </w:rPr>
      </w:pPr>
      <w:r w:rsidRPr="00613E37">
        <w:rPr>
          <w:rFonts w:ascii="Arial" w:eastAsia="Times New Roman" w:hAnsi="Arial" w:cs="Arial"/>
          <w:color w:val="000000"/>
          <w:sz w:val="24"/>
          <w:szCs w:val="24"/>
        </w:rPr>
        <w:t>Characters respond to one another logically</w:t>
      </w:r>
    </w:p>
    <w:p w:rsidR="00613E37" w:rsidRPr="00613E37" w:rsidRDefault="00613E37" w:rsidP="00613E37">
      <w:pPr>
        <w:numPr>
          <w:ilvl w:val="0"/>
          <w:numId w:val="1"/>
        </w:numPr>
        <w:shd w:val="clear" w:color="auto" w:fill="FFFFFF"/>
        <w:spacing w:before="100" w:beforeAutospacing="1" w:after="100" w:afterAutospacing="1" w:line="240" w:lineRule="auto"/>
        <w:rPr>
          <w:rFonts w:ascii="Arial" w:eastAsia="Times New Roman" w:hAnsi="Arial" w:cs="Arial"/>
          <w:color w:val="000000"/>
          <w:sz w:val="19"/>
          <w:szCs w:val="19"/>
        </w:rPr>
      </w:pPr>
      <w:r w:rsidRPr="00613E37">
        <w:rPr>
          <w:rFonts w:ascii="Arial" w:eastAsia="Times New Roman" w:hAnsi="Arial" w:cs="Arial"/>
          <w:color w:val="000000"/>
          <w:sz w:val="24"/>
          <w:szCs w:val="24"/>
        </w:rPr>
        <w:t>Conversation has a clear beginning, middle, and ending</w:t>
      </w:r>
    </w:p>
    <w:p w:rsidR="00613E37" w:rsidRPr="00613E37" w:rsidRDefault="00613E37" w:rsidP="00613E37">
      <w:pPr>
        <w:numPr>
          <w:ilvl w:val="0"/>
          <w:numId w:val="1"/>
        </w:numPr>
        <w:shd w:val="clear" w:color="auto" w:fill="FFFFFF"/>
        <w:spacing w:before="100" w:beforeAutospacing="1" w:after="100" w:afterAutospacing="1" w:line="240" w:lineRule="auto"/>
        <w:rPr>
          <w:rFonts w:ascii="Arial" w:eastAsia="Times New Roman" w:hAnsi="Arial" w:cs="Arial"/>
          <w:color w:val="000000"/>
          <w:sz w:val="19"/>
          <w:szCs w:val="19"/>
        </w:rPr>
      </w:pPr>
      <w:r w:rsidRPr="00613E37">
        <w:rPr>
          <w:rFonts w:ascii="Arial" w:eastAsia="Times New Roman" w:hAnsi="Arial" w:cs="Arial"/>
          <w:color w:val="000000"/>
          <w:sz w:val="24"/>
          <w:szCs w:val="24"/>
        </w:rPr>
        <w:t>Dialogue is punctuated accurately</w:t>
      </w:r>
    </w:p>
    <w:p w:rsidR="00613E37" w:rsidRDefault="00613E37"/>
    <w:sectPr w:rsidR="00613E37" w:rsidSect="00C06EC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yriadPro-Semibold">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5A511D"/>
    <w:multiLevelType w:val="multilevel"/>
    <w:tmpl w:val="00A4D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0651261"/>
    <w:multiLevelType w:val="multilevel"/>
    <w:tmpl w:val="9724A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613E37"/>
    <w:rsid w:val="00085607"/>
    <w:rsid w:val="003A312F"/>
    <w:rsid w:val="00613E37"/>
    <w:rsid w:val="00C06E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EC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13E37"/>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613E37"/>
    <w:rPr>
      <w:b/>
      <w:bCs/>
    </w:rPr>
  </w:style>
  <w:style w:type="character" w:styleId="Kpr">
    <w:name w:val="Hyperlink"/>
    <w:basedOn w:val="VarsaylanParagrafYazTipi"/>
    <w:uiPriority w:val="99"/>
    <w:semiHidden/>
    <w:unhideWhenUsed/>
    <w:rsid w:val="00613E37"/>
    <w:rPr>
      <w:color w:val="0000FF"/>
      <w:u w:val="single"/>
    </w:rPr>
  </w:style>
  <w:style w:type="character" w:styleId="Vurgu">
    <w:name w:val="Emphasis"/>
    <w:basedOn w:val="VarsaylanParagrafYazTipi"/>
    <w:uiPriority w:val="20"/>
    <w:qFormat/>
    <w:rsid w:val="00613E37"/>
    <w:rPr>
      <w:i/>
      <w:iCs/>
    </w:rPr>
  </w:style>
</w:styles>
</file>

<file path=word/webSettings.xml><?xml version="1.0" encoding="utf-8"?>
<w:webSettings xmlns:r="http://schemas.openxmlformats.org/officeDocument/2006/relationships" xmlns:w="http://schemas.openxmlformats.org/wordprocessingml/2006/main">
  <w:divs>
    <w:div w:id="31660389">
      <w:bodyDiv w:val="1"/>
      <w:marLeft w:val="0"/>
      <w:marRight w:val="0"/>
      <w:marTop w:val="0"/>
      <w:marBottom w:val="0"/>
      <w:divBdr>
        <w:top w:val="none" w:sz="0" w:space="0" w:color="auto"/>
        <w:left w:val="none" w:sz="0" w:space="0" w:color="auto"/>
        <w:bottom w:val="none" w:sz="0" w:space="0" w:color="auto"/>
        <w:right w:val="none" w:sz="0" w:space="0" w:color="auto"/>
      </w:divBdr>
      <w:divsChild>
        <w:div w:id="1742286016">
          <w:marLeft w:val="0"/>
          <w:marRight w:val="0"/>
          <w:marTop w:val="0"/>
          <w:marBottom w:val="0"/>
          <w:divBdr>
            <w:top w:val="none" w:sz="0" w:space="0" w:color="auto"/>
            <w:left w:val="none" w:sz="0" w:space="0" w:color="auto"/>
            <w:bottom w:val="none" w:sz="0" w:space="0" w:color="auto"/>
            <w:right w:val="none" w:sz="0" w:space="0" w:color="auto"/>
          </w:divBdr>
          <w:divsChild>
            <w:div w:id="128790914">
              <w:marLeft w:val="0"/>
              <w:marRight w:val="0"/>
              <w:marTop w:val="0"/>
              <w:marBottom w:val="125"/>
              <w:divBdr>
                <w:top w:val="none" w:sz="0" w:space="0" w:color="auto"/>
                <w:left w:val="none" w:sz="0" w:space="0" w:color="auto"/>
                <w:bottom w:val="none" w:sz="0" w:space="0" w:color="auto"/>
                <w:right w:val="none" w:sz="0" w:space="0" w:color="auto"/>
              </w:divBdr>
            </w:div>
          </w:divsChild>
        </w:div>
        <w:div w:id="1669284542">
          <w:marLeft w:val="0"/>
          <w:marRight w:val="0"/>
          <w:marTop w:val="0"/>
          <w:marBottom w:val="0"/>
          <w:divBdr>
            <w:top w:val="none" w:sz="0" w:space="0" w:color="auto"/>
            <w:left w:val="none" w:sz="0" w:space="0" w:color="auto"/>
            <w:bottom w:val="none" w:sz="0" w:space="0" w:color="auto"/>
            <w:right w:val="none" w:sz="0" w:space="0" w:color="auto"/>
          </w:divBdr>
        </w:div>
      </w:divsChild>
    </w:div>
    <w:div w:id="109398424">
      <w:bodyDiv w:val="1"/>
      <w:marLeft w:val="0"/>
      <w:marRight w:val="0"/>
      <w:marTop w:val="0"/>
      <w:marBottom w:val="0"/>
      <w:divBdr>
        <w:top w:val="none" w:sz="0" w:space="0" w:color="auto"/>
        <w:left w:val="none" w:sz="0" w:space="0" w:color="auto"/>
        <w:bottom w:val="none" w:sz="0" w:space="0" w:color="auto"/>
        <w:right w:val="none" w:sz="0" w:space="0" w:color="auto"/>
      </w:divBdr>
    </w:div>
    <w:div w:id="44820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ages.towson.edu/duncan/chaucer/duallang1.ht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204</Words>
  <Characters>1163</Characters>
  <Application>Microsoft Office Word</Application>
  <DocSecurity>0</DocSecurity>
  <Lines>9</Lines>
  <Paragraphs>2</Paragraphs>
  <ScaleCrop>false</ScaleCrop>
  <Company/>
  <LinksUpToDate>false</LinksUpToDate>
  <CharactersWithSpaces>1365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2018-03-09T12:21:00Z</dcterms:created>
  <dcterms:modified xsi:type="dcterms:W3CDTF">2018-03-15T17:38:00Z</dcterms:modified>
</cp:coreProperties>
</file>