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F30" w:rsidRDefault="004905E5">
      <w:pPr>
        <w:pBdr>
          <w:bottom w:val="single" w:sz="4" w:space="1" w:color="000000"/>
        </w:pBdr>
        <w:spacing w:after="0" w:line="240" w:lineRule="auto"/>
        <w:rPr>
          <w:rFonts w:ascii="Cambria" w:eastAsia="Cambria" w:hAnsi="Cambria" w:cs="Cambria"/>
          <w:sz w:val="44"/>
          <w:szCs w:val="44"/>
        </w:rPr>
      </w:pPr>
      <w:bookmarkStart w:id="0" w:name="_gjdgxs" w:colFirst="0" w:colLast="0"/>
      <w:bookmarkEnd w:id="0"/>
      <w:r>
        <w:rPr>
          <w:rFonts w:ascii="Cambria" w:eastAsia="Cambria" w:hAnsi="Cambria" w:cs="Cambria"/>
          <w:sz w:val="44"/>
          <w:szCs w:val="44"/>
        </w:rPr>
        <w:t>Unit 3 Assignment: Supply and Demand</w:t>
      </w:r>
    </w:p>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 xml:space="preserve">Name: </w:t>
      </w:r>
      <w:r>
        <w:rPr>
          <w:rFonts w:ascii="Arial" w:eastAsia="Arial" w:hAnsi="Arial" w:cs="Arial"/>
          <w:b/>
          <w:sz w:val="24"/>
          <w:szCs w:val="24"/>
        </w:rPr>
        <w:tab/>
      </w:r>
      <w:r>
        <w:rPr>
          <w:rFonts w:ascii="Arial" w:eastAsia="Arial" w:hAnsi="Arial" w:cs="Arial"/>
          <w:b/>
          <w:sz w:val="24"/>
          <w:szCs w:val="24"/>
        </w:rPr>
        <w:tab/>
      </w:r>
    </w:p>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Course Number and Section: BU224</w:t>
      </w:r>
      <w:r>
        <w:rPr>
          <w:rFonts w:ascii="Arial" w:eastAsia="Arial" w:hAnsi="Arial" w:cs="Arial"/>
          <w:b/>
          <w:sz w:val="24"/>
          <w:szCs w:val="24"/>
        </w:rPr>
        <w:t>–</w:t>
      </w:r>
      <w:r>
        <w:rPr>
          <w:rFonts w:ascii="Arial" w:eastAsia="Arial" w:hAnsi="Arial" w:cs="Arial"/>
          <w:b/>
          <w:sz w:val="24"/>
          <w:szCs w:val="24"/>
        </w:rPr>
        <w:t>0X</w:t>
      </w:r>
    </w:p>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Date:</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rsidR="008E1F30" w:rsidRDefault="008E1F30">
      <w:pPr>
        <w:spacing w:after="0" w:line="240" w:lineRule="auto"/>
        <w:rPr>
          <w:rFonts w:ascii="Arial" w:eastAsia="Arial" w:hAnsi="Arial" w:cs="Arial"/>
          <w:sz w:val="24"/>
          <w:szCs w:val="24"/>
          <w:highlight w:val="white"/>
        </w:rPr>
      </w:pPr>
    </w:p>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General Instructions for all Assignments</w:t>
      </w:r>
    </w:p>
    <w:p w:rsidR="008E1F30" w:rsidRDefault="008E1F30">
      <w:pPr>
        <w:spacing w:after="0" w:line="240" w:lineRule="auto"/>
        <w:rPr>
          <w:rFonts w:ascii="Arial" w:eastAsia="Arial" w:hAnsi="Arial" w:cs="Arial"/>
          <w:b/>
          <w:sz w:val="24"/>
          <w:szCs w:val="24"/>
        </w:rPr>
      </w:pPr>
    </w:p>
    <w:p w:rsidR="008E1F30" w:rsidRDefault="004905E5">
      <w:pPr>
        <w:spacing w:after="0" w:line="240" w:lineRule="auto"/>
        <w:rPr>
          <w:rFonts w:ascii="Arial" w:eastAsia="Arial" w:hAnsi="Arial" w:cs="Arial"/>
          <w:sz w:val="24"/>
          <w:szCs w:val="24"/>
        </w:rPr>
      </w:pPr>
      <w:r>
        <w:rPr>
          <w:rFonts w:ascii="Arial" w:eastAsia="Arial" w:hAnsi="Arial" w:cs="Arial"/>
          <w:sz w:val="24"/>
          <w:szCs w:val="24"/>
        </w:rPr>
        <w:t xml:space="preserve">1. Unless specified differently by your course instructor, save this assignment template to your computer with the following file naming format: Course </w:t>
      </w:r>
      <w:proofErr w:type="spellStart"/>
      <w:r>
        <w:rPr>
          <w:rFonts w:ascii="Arial" w:eastAsia="Arial" w:hAnsi="Arial" w:cs="Arial"/>
          <w:sz w:val="24"/>
          <w:szCs w:val="24"/>
        </w:rPr>
        <w:t>number_section</w:t>
      </w:r>
      <w:proofErr w:type="spellEnd"/>
      <w:r>
        <w:rPr>
          <w:rFonts w:ascii="Arial" w:eastAsia="Arial" w:hAnsi="Arial" w:cs="Arial"/>
          <w:sz w:val="24"/>
          <w:szCs w:val="24"/>
        </w:rPr>
        <w:t xml:space="preserve"> </w:t>
      </w:r>
      <w:proofErr w:type="spellStart"/>
      <w:r>
        <w:rPr>
          <w:rFonts w:ascii="Arial" w:eastAsia="Arial" w:hAnsi="Arial" w:cs="Arial"/>
          <w:sz w:val="24"/>
          <w:szCs w:val="24"/>
        </w:rPr>
        <w:t>number_Last_First_unit</w:t>
      </w:r>
      <w:proofErr w:type="spellEnd"/>
      <w:r>
        <w:rPr>
          <w:rFonts w:ascii="Arial" w:eastAsia="Arial" w:hAnsi="Arial" w:cs="Arial"/>
          <w:sz w:val="24"/>
          <w:szCs w:val="24"/>
        </w:rPr>
        <w:t xml:space="preserve"> number </w:t>
      </w:r>
    </w:p>
    <w:p w:rsidR="008E1F30" w:rsidRDefault="008E1F30">
      <w:pPr>
        <w:spacing w:after="0" w:line="240" w:lineRule="auto"/>
        <w:rPr>
          <w:rFonts w:ascii="Arial" w:eastAsia="Arial" w:hAnsi="Arial" w:cs="Arial"/>
          <w:sz w:val="24"/>
          <w:szCs w:val="24"/>
        </w:rPr>
      </w:pPr>
    </w:p>
    <w:p w:rsidR="008E1F30" w:rsidRDefault="004905E5">
      <w:pPr>
        <w:spacing w:after="0" w:line="240" w:lineRule="auto"/>
        <w:rPr>
          <w:rFonts w:ascii="Arial" w:eastAsia="Arial" w:hAnsi="Arial" w:cs="Arial"/>
          <w:sz w:val="24"/>
          <w:szCs w:val="24"/>
        </w:rPr>
      </w:pPr>
      <w:r>
        <w:rPr>
          <w:rFonts w:ascii="Arial" w:eastAsia="Arial" w:hAnsi="Arial" w:cs="Arial"/>
          <w:sz w:val="24"/>
          <w:szCs w:val="24"/>
        </w:rPr>
        <w:t>2.  At the top of the template, insert the appropriate in</w:t>
      </w:r>
      <w:r>
        <w:rPr>
          <w:rFonts w:ascii="Arial" w:eastAsia="Arial" w:hAnsi="Arial" w:cs="Arial"/>
          <w:sz w:val="24"/>
          <w:szCs w:val="24"/>
        </w:rPr>
        <w:t>formation: Your Name, Course Number and Section, and the Date</w:t>
      </w:r>
    </w:p>
    <w:p w:rsidR="008E1F30" w:rsidRDefault="008E1F30">
      <w:pPr>
        <w:spacing w:after="0" w:line="240" w:lineRule="auto"/>
        <w:rPr>
          <w:rFonts w:ascii="Arial" w:eastAsia="Arial" w:hAnsi="Arial" w:cs="Arial"/>
          <w:sz w:val="24"/>
          <w:szCs w:val="24"/>
        </w:rPr>
      </w:pPr>
    </w:p>
    <w:p w:rsidR="008E1F30" w:rsidRDefault="004905E5">
      <w:pPr>
        <w:spacing w:after="0" w:line="240" w:lineRule="auto"/>
        <w:rPr>
          <w:rFonts w:ascii="Arial" w:eastAsia="Arial" w:hAnsi="Arial" w:cs="Arial"/>
          <w:sz w:val="24"/>
          <w:szCs w:val="24"/>
        </w:rPr>
      </w:pPr>
      <w:r>
        <w:rPr>
          <w:rFonts w:ascii="Arial" w:eastAsia="Arial" w:hAnsi="Arial" w:cs="Arial"/>
          <w:sz w:val="24"/>
          <w:szCs w:val="24"/>
        </w:rPr>
        <w:t>3. Insert your answers below, or in the appropriate space provided for in the question. Your answers should follow APA format with citations to your sources and, at the bottom of your last page</w:t>
      </w:r>
      <w:r>
        <w:rPr>
          <w:rFonts w:ascii="Arial" w:eastAsia="Arial" w:hAnsi="Arial" w:cs="Arial"/>
          <w:sz w:val="24"/>
          <w:szCs w:val="24"/>
        </w:rPr>
        <w:t xml:space="preserve">, </w:t>
      </w:r>
      <w:r>
        <w:rPr>
          <w:rFonts w:ascii="Arial" w:eastAsia="Arial" w:hAnsi="Arial" w:cs="Arial"/>
          <w:b/>
          <w:sz w:val="24"/>
          <w:szCs w:val="24"/>
        </w:rPr>
        <w:t>a list of references</w:t>
      </w:r>
      <w:r>
        <w:rPr>
          <w:rFonts w:ascii="Arial" w:eastAsia="Arial" w:hAnsi="Arial" w:cs="Arial"/>
          <w:sz w:val="24"/>
          <w:szCs w:val="24"/>
        </w:rPr>
        <w:t>. Your answers should also be in Standard English with correct spelling, punctuation, grammar, and style (double spaced, in Times New Roman, 12</w:t>
      </w:r>
      <w:r>
        <w:rPr>
          <w:rFonts w:ascii="Arial" w:eastAsia="Arial" w:hAnsi="Arial" w:cs="Arial"/>
          <w:sz w:val="24"/>
          <w:szCs w:val="24"/>
        </w:rPr>
        <w:t>–</w:t>
      </w:r>
      <w:r>
        <w:rPr>
          <w:rFonts w:ascii="Arial" w:eastAsia="Arial" w:hAnsi="Arial" w:cs="Arial"/>
          <w:sz w:val="24"/>
          <w:szCs w:val="24"/>
        </w:rPr>
        <w:t>point, and black font). Respond to questions in a thorough manner, providing specific exam</w:t>
      </w:r>
      <w:r>
        <w:rPr>
          <w:rFonts w:ascii="Arial" w:eastAsia="Arial" w:hAnsi="Arial" w:cs="Arial"/>
          <w:sz w:val="24"/>
          <w:szCs w:val="24"/>
        </w:rPr>
        <w:t xml:space="preserve">ples of concepts, topics, definitions, and other elements asked for in the questions. </w:t>
      </w:r>
    </w:p>
    <w:p w:rsidR="008E1F30" w:rsidRDefault="008E1F30">
      <w:pPr>
        <w:spacing w:after="0" w:line="240" w:lineRule="auto"/>
        <w:rPr>
          <w:rFonts w:ascii="Arial" w:eastAsia="Arial" w:hAnsi="Arial" w:cs="Arial"/>
          <w:sz w:val="24"/>
          <w:szCs w:val="24"/>
        </w:rPr>
      </w:pPr>
    </w:p>
    <w:p w:rsidR="008E1F30" w:rsidRDefault="004905E5">
      <w:pPr>
        <w:spacing w:after="0" w:line="240" w:lineRule="auto"/>
        <w:rPr>
          <w:rFonts w:ascii="Arial" w:eastAsia="Arial" w:hAnsi="Arial" w:cs="Arial"/>
          <w:sz w:val="24"/>
          <w:szCs w:val="24"/>
        </w:rPr>
      </w:pPr>
      <w:r>
        <w:rPr>
          <w:rFonts w:ascii="Arial" w:eastAsia="Arial" w:hAnsi="Arial" w:cs="Arial"/>
          <w:sz w:val="24"/>
          <w:szCs w:val="24"/>
        </w:rPr>
        <w:t>4.  Upload the completed Assignment to the appropriate Dropbox.</w:t>
      </w:r>
    </w:p>
    <w:p w:rsidR="008E1F30" w:rsidRDefault="008E1F30">
      <w:pPr>
        <w:spacing w:after="0" w:line="240" w:lineRule="auto"/>
        <w:rPr>
          <w:rFonts w:ascii="Arial" w:eastAsia="Arial" w:hAnsi="Arial" w:cs="Arial"/>
          <w:sz w:val="24"/>
          <w:szCs w:val="24"/>
        </w:rPr>
      </w:pPr>
    </w:p>
    <w:p w:rsidR="008E1F30" w:rsidRDefault="004905E5">
      <w:pPr>
        <w:spacing w:after="0" w:line="240" w:lineRule="auto"/>
        <w:rPr>
          <w:rFonts w:ascii="Arial" w:eastAsia="Arial" w:hAnsi="Arial" w:cs="Arial"/>
          <w:sz w:val="24"/>
          <w:szCs w:val="24"/>
        </w:rPr>
      </w:pPr>
      <w:r>
        <w:rPr>
          <w:rFonts w:ascii="Arial" w:eastAsia="Arial" w:hAnsi="Arial" w:cs="Arial"/>
          <w:sz w:val="24"/>
          <w:szCs w:val="24"/>
        </w:rPr>
        <w:t>5. Any questions about the Assignment, or format questions, should be directed to your course instructo</w:t>
      </w:r>
      <w:r>
        <w:rPr>
          <w:rFonts w:ascii="Arial" w:eastAsia="Arial" w:hAnsi="Arial" w:cs="Arial"/>
          <w:sz w:val="24"/>
          <w:szCs w:val="24"/>
        </w:rPr>
        <w:t xml:space="preserve">r. </w:t>
      </w:r>
    </w:p>
    <w:p w:rsidR="008E1F30" w:rsidRDefault="008E1F30">
      <w:pPr>
        <w:spacing w:after="0" w:line="240" w:lineRule="auto"/>
        <w:rPr>
          <w:rFonts w:ascii="Arial" w:eastAsia="Arial" w:hAnsi="Arial" w:cs="Arial"/>
          <w:sz w:val="24"/>
          <w:szCs w:val="24"/>
        </w:rPr>
      </w:pPr>
    </w:p>
    <w:p w:rsidR="008E1F30" w:rsidRDefault="008E1F30">
      <w:pPr>
        <w:spacing w:after="0" w:line="240" w:lineRule="auto"/>
        <w:rPr>
          <w:rFonts w:ascii="Arial" w:eastAsia="Arial" w:hAnsi="Arial" w:cs="Arial"/>
          <w:b/>
          <w:sz w:val="24"/>
          <w:szCs w:val="24"/>
        </w:rPr>
      </w:pPr>
    </w:p>
    <w:p w:rsidR="008E1F30" w:rsidRDefault="004905E5">
      <w:pPr>
        <w:spacing w:after="0" w:line="240" w:lineRule="auto"/>
        <w:rPr>
          <w:rFonts w:ascii="Arial" w:eastAsia="Arial" w:hAnsi="Arial" w:cs="Arial"/>
          <w:b/>
          <w:sz w:val="24"/>
          <w:szCs w:val="24"/>
        </w:rPr>
      </w:pPr>
      <w:bookmarkStart w:id="1" w:name="_GoBack"/>
      <w:r>
        <w:rPr>
          <w:rFonts w:ascii="Arial" w:eastAsia="Arial" w:hAnsi="Arial" w:cs="Arial"/>
          <w:b/>
          <w:sz w:val="24"/>
          <w:szCs w:val="24"/>
        </w:rPr>
        <w:t xml:space="preserve">Assignment   </w:t>
      </w:r>
    </w:p>
    <w:p w:rsidR="008E1F30" w:rsidRDefault="008E1F30">
      <w:pPr>
        <w:spacing w:after="0" w:line="240" w:lineRule="auto"/>
        <w:rPr>
          <w:rFonts w:ascii="Arial" w:eastAsia="Arial" w:hAnsi="Arial" w:cs="Arial"/>
          <w:b/>
          <w:sz w:val="24"/>
          <w:szCs w:val="24"/>
        </w:rPr>
      </w:pPr>
    </w:p>
    <w:p w:rsidR="008E1F30" w:rsidRDefault="004905E5">
      <w:pPr>
        <w:spacing w:after="0" w:line="240" w:lineRule="auto"/>
        <w:rPr>
          <w:rFonts w:ascii="Arial" w:eastAsia="Arial" w:hAnsi="Arial" w:cs="Arial"/>
          <w:sz w:val="24"/>
          <w:szCs w:val="24"/>
        </w:rPr>
      </w:pPr>
      <w:r>
        <w:rPr>
          <w:rFonts w:ascii="Arial" w:eastAsia="Arial" w:hAnsi="Arial" w:cs="Arial"/>
          <w:sz w:val="24"/>
          <w:szCs w:val="24"/>
        </w:rPr>
        <w:t>In this Assignment, you will demonstrate your understanding of the Production Possibility model, marginal opportunity costs, and the differences in marginal opportunity costs. Additionally, you will demonstrate a clear understanding of</w:t>
      </w:r>
      <w:r>
        <w:rPr>
          <w:rFonts w:ascii="Arial" w:eastAsia="Arial" w:hAnsi="Arial" w:cs="Arial"/>
          <w:sz w:val="24"/>
          <w:szCs w:val="24"/>
        </w:rPr>
        <w:t xml:space="preserve"> the crucial concept of supply and demand, and the impact on the original group caused by a change in demand.</w:t>
      </w:r>
    </w:p>
    <w:p w:rsidR="008E1F30" w:rsidRDefault="008E1F30">
      <w:pPr>
        <w:spacing w:after="0" w:line="240" w:lineRule="auto"/>
        <w:rPr>
          <w:rFonts w:ascii="Arial" w:eastAsia="Arial" w:hAnsi="Arial" w:cs="Arial"/>
          <w:b/>
          <w:sz w:val="24"/>
          <w:szCs w:val="24"/>
        </w:rPr>
      </w:pPr>
    </w:p>
    <w:p w:rsidR="008E1F30" w:rsidRDefault="008E1F30">
      <w:pPr>
        <w:spacing w:after="0" w:line="240" w:lineRule="auto"/>
        <w:rPr>
          <w:rFonts w:ascii="Arial" w:eastAsia="Arial" w:hAnsi="Arial" w:cs="Arial"/>
          <w:b/>
          <w:sz w:val="24"/>
          <w:szCs w:val="24"/>
        </w:rPr>
      </w:pPr>
    </w:p>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In this Assignment, you will be assessed on the following outcome:</w:t>
      </w:r>
    </w:p>
    <w:p w:rsidR="008E1F30" w:rsidRDefault="008E1F30">
      <w:pPr>
        <w:spacing w:after="0" w:line="240" w:lineRule="auto"/>
        <w:rPr>
          <w:rFonts w:ascii="Arial" w:eastAsia="Arial" w:hAnsi="Arial" w:cs="Arial"/>
          <w:sz w:val="24"/>
          <w:szCs w:val="24"/>
        </w:rPr>
      </w:pPr>
    </w:p>
    <w:p w:rsidR="008E1F30" w:rsidRDefault="004905E5">
      <w:pPr>
        <w:spacing w:after="0" w:line="240" w:lineRule="auto"/>
        <w:rPr>
          <w:rFonts w:ascii="Arial" w:eastAsia="Arial" w:hAnsi="Arial" w:cs="Arial"/>
          <w:sz w:val="24"/>
          <w:szCs w:val="24"/>
          <w:highlight w:val="white"/>
        </w:rPr>
      </w:pPr>
      <w:r>
        <w:rPr>
          <w:rFonts w:ascii="Arial" w:eastAsia="Arial" w:hAnsi="Arial" w:cs="Arial"/>
          <w:b/>
          <w:sz w:val="24"/>
          <w:szCs w:val="24"/>
          <w:highlight w:val="white"/>
        </w:rPr>
        <w:t>BU224-1:</w:t>
      </w:r>
      <w:r>
        <w:rPr>
          <w:rFonts w:ascii="Arial" w:eastAsia="Arial" w:hAnsi="Arial" w:cs="Arial"/>
          <w:sz w:val="24"/>
          <w:szCs w:val="24"/>
          <w:highlight w:val="white"/>
        </w:rPr>
        <w:t xml:space="preserve"> Examine how various supply and demand scenarios affect the way prices and quantities are set by market interactions in perfectly competitive markets.</w:t>
      </w:r>
    </w:p>
    <w:bookmarkEnd w:id="1"/>
    <w:p w:rsidR="008E1F30" w:rsidRDefault="008E1F30">
      <w:pPr>
        <w:spacing w:after="0" w:line="240" w:lineRule="auto"/>
        <w:rPr>
          <w:rFonts w:ascii="Arial" w:eastAsia="Arial" w:hAnsi="Arial" w:cs="Arial"/>
          <w:sz w:val="24"/>
          <w:szCs w:val="24"/>
        </w:rPr>
      </w:pPr>
    </w:p>
    <w:p w:rsidR="008E1F30" w:rsidRDefault="008E1F30">
      <w:pPr>
        <w:spacing w:after="0" w:line="240" w:lineRule="auto"/>
        <w:rPr>
          <w:rFonts w:ascii="Arial" w:eastAsia="Arial" w:hAnsi="Arial" w:cs="Arial"/>
          <w:b/>
          <w:sz w:val="24"/>
          <w:szCs w:val="24"/>
        </w:rPr>
      </w:pPr>
    </w:p>
    <w:p w:rsidR="008E1F30" w:rsidRDefault="008E1F30">
      <w:pPr>
        <w:spacing w:after="0" w:line="240" w:lineRule="auto"/>
        <w:rPr>
          <w:rFonts w:ascii="Arial" w:eastAsia="Arial" w:hAnsi="Arial" w:cs="Arial"/>
          <w:b/>
          <w:sz w:val="24"/>
          <w:szCs w:val="24"/>
        </w:rPr>
      </w:pPr>
    </w:p>
    <w:p w:rsidR="008E1F30" w:rsidRDefault="008E1F30">
      <w:pPr>
        <w:spacing w:after="0" w:line="240" w:lineRule="auto"/>
        <w:rPr>
          <w:rFonts w:ascii="Arial" w:eastAsia="Arial" w:hAnsi="Arial" w:cs="Arial"/>
          <w:b/>
          <w:sz w:val="24"/>
          <w:szCs w:val="24"/>
        </w:rPr>
      </w:pPr>
    </w:p>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 xml:space="preserve">Questions  </w:t>
      </w:r>
    </w:p>
    <w:p w:rsidR="008E1F30" w:rsidRDefault="008E1F30">
      <w:pPr>
        <w:spacing w:after="0" w:line="240" w:lineRule="auto"/>
        <w:rPr>
          <w:rFonts w:ascii="Arial" w:eastAsia="Arial" w:hAnsi="Arial" w:cs="Arial"/>
          <w:sz w:val="24"/>
          <w:szCs w:val="24"/>
        </w:rPr>
      </w:pPr>
    </w:p>
    <w:p w:rsidR="008E1F30" w:rsidRDefault="004905E5">
      <w:pPr>
        <w:spacing w:after="0" w:line="240" w:lineRule="auto"/>
        <w:rPr>
          <w:rFonts w:ascii="Arial" w:eastAsia="Arial" w:hAnsi="Arial" w:cs="Arial"/>
          <w:sz w:val="24"/>
          <w:szCs w:val="24"/>
        </w:rPr>
      </w:pPr>
      <w:r>
        <w:rPr>
          <w:rFonts w:ascii="Arial" w:eastAsia="Arial" w:hAnsi="Arial" w:cs="Arial"/>
          <w:sz w:val="24"/>
          <w:szCs w:val="24"/>
        </w:rPr>
        <w:t xml:space="preserve">1. In ancient days a tribe of natives on the mythical continent of Atlantis </w:t>
      </w:r>
      <w:proofErr w:type="gramStart"/>
      <w:r>
        <w:rPr>
          <w:rFonts w:ascii="Arial" w:eastAsia="Arial" w:hAnsi="Arial" w:cs="Arial"/>
          <w:sz w:val="24"/>
          <w:szCs w:val="24"/>
        </w:rPr>
        <w:t>was able to</w:t>
      </w:r>
      <w:proofErr w:type="gramEnd"/>
      <w:r>
        <w:rPr>
          <w:rFonts w:ascii="Arial" w:eastAsia="Arial" w:hAnsi="Arial" w:cs="Arial"/>
          <w:sz w:val="24"/>
          <w:szCs w:val="24"/>
        </w:rPr>
        <w:t xml:space="preserve"> produce two commodities to eat. They could harvest fish from the sea and they could grow a form of wild oats. Table 1.a. and Graph 1.a. both show the maximum annual out</w:t>
      </w:r>
      <w:r>
        <w:rPr>
          <w:rFonts w:ascii="Arial" w:eastAsia="Arial" w:hAnsi="Arial" w:cs="Arial"/>
          <w:sz w:val="24"/>
          <w:szCs w:val="24"/>
        </w:rPr>
        <w:t>put combinations of fish and wild oats that could be produced by the natives of Atlantis.</w:t>
      </w:r>
    </w:p>
    <w:p w:rsidR="008E1F30" w:rsidRDefault="004905E5">
      <w:pPr>
        <w:spacing w:after="0" w:line="240" w:lineRule="auto"/>
        <w:rPr>
          <w:rFonts w:ascii="Arial" w:eastAsia="Arial" w:hAnsi="Arial" w:cs="Arial"/>
          <w:sz w:val="24"/>
          <w:szCs w:val="24"/>
        </w:rPr>
      </w:pPr>
      <w:r>
        <w:rPr>
          <w:noProof/>
        </w:rPr>
        <w:drawing>
          <wp:anchor distT="0" distB="0" distL="114300" distR="114300" simplePos="0" relativeHeight="251658240" behindDoc="0" locked="0" layoutInCell="1" hidden="0" allowOverlap="1">
            <wp:simplePos x="0" y="0"/>
            <wp:positionH relativeFrom="margin">
              <wp:posOffset>2306184</wp:posOffset>
            </wp:positionH>
            <wp:positionV relativeFrom="paragraph">
              <wp:posOffset>172517</wp:posOffset>
            </wp:positionV>
            <wp:extent cx="4283666" cy="3366928"/>
            <wp:effectExtent l="9525" t="9525" r="9525" b="9525"/>
            <wp:wrapNone/>
            <wp:docPr id="4"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7"/>
                    <a:srcRect l="10096" t="8760" r="7533" b="4914"/>
                    <a:stretch>
                      <a:fillRect/>
                    </a:stretch>
                  </pic:blipFill>
                  <pic:spPr>
                    <a:xfrm>
                      <a:off x="0" y="0"/>
                      <a:ext cx="4283666" cy="3366928"/>
                    </a:xfrm>
                    <a:prstGeom prst="rect">
                      <a:avLst/>
                    </a:prstGeom>
                    <a:ln w="9525">
                      <a:solidFill>
                        <a:srgbClr val="000000"/>
                      </a:solidFill>
                      <a:prstDash val="solid"/>
                    </a:ln>
                  </pic:spPr>
                </pic:pic>
              </a:graphicData>
            </a:graphic>
          </wp:anchor>
        </w:drawing>
      </w:r>
    </w:p>
    <w:p w:rsidR="008E1F30" w:rsidRDefault="008E1F30">
      <w:pPr>
        <w:spacing w:after="0" w:line="240" w:lineRule="auto"/>
        <w:rPr>
          <w:rFonts w:ascii="Arial" w:eastAsia="Arial" w:hAnsi="Arial" w:cs="Arial"/>
          <w:b/>
          <w:sz w:val="24"/>
          <w:szCs w:val="24"/>
        </w:rPr>
      </w:pPr>
    </w:p>
    <w:tbl>
      <w:tblPr>
        <w:tblStyle w:val="a"/>
        <w:tblW w:w="3507" w:type="dxa"/>
        <w:tblInd w:w="-115" w:type="dxa"/>
        <w:tblLayout w:type="fixed"/>
        <w:tblLook w:val="0400" w:firstRow="0" w:lastRow="0" w:firstColumn="0" w:lastColumn="0" w:noHBand="0" w:noVBand="1"/>
      </w:tblPr>
      <w:tblGrid>
        <w:gridCol w:w="1231"/>
        <w:gridCol w:w="1199"/>
        <w:gridCol w:w="1077"/>
      </w:tblGrid>
      <w:tr w:rsidR="008E1F30">
        <w:trPr>
          <w:trHeight w:val="300"/>
        </w:trPr>
        <w:tc>
          <w:tcPr>
            <w:tcW w:w="1231" w:type="dxa"/>
            <w:tcBorders>
              <w:top w:val="nil"/>
              <w:left w:val="nil"/>
              <w:bottom w:val="nil"/>
              <w:right w:val="nil"/>
            </w:tcBorders>
            <w:shd w:val="clear" w:color="auto" w:fill="FFFFFF"/>
            <w:vAlign w:val="bottom"/>
          </w:tcPr>
          <w:p w:rsidR="008E1F30" w:rsidRDefault="008E1F30">
            <w:pPr>
              <w:spacing w:after="0" w:line="240" w:lineRule="auto"/>
              <w:rPr>
                <w:rFonts w:ascii="Arial" w:eastAsia="Arial" w:hAnsi="Arial" w:cs="Arial"/>
                <w:b/>
              </w:rPr>
            </w:pPr>
          </w:p>
        </w:tc>
        <w:tc>
          <w:tcPr>
            <w:tcW w:w="1199" w:type="dxa"/>
            <w:tcBorders>
              <w:top w:val="nil"/>
              <w:left w:val="nil"/>
              <w:bottom w:val="nil"/>
              <w:right w:val="nil"/>
            </w:tcBorders>
            <w:shd w:val="clear" w:color="auto" w:fill="FFFFFF"/>
            <w:vAlign w:val="bottom"/>
          </w:tcPr>
          <w:p w:rsidR="008E1F30" w:rsidRDefault="004905E5">
            <w:pPr>
              <w:spacing w:after="0" w:line="240" w:lineRule="auto"/>
              <w:ind w:left="11" w:right="-108" w:hanging="11"/>
              <w:rPr>
                <w:rFonts w:ascii="Arial" w:eastAsia="Arial" w:hAnsi="Arial" w:cs="Arial"/>
              </w:rPr>
            </w:pPr>
            <w:r>
              <w:rPr>
                <w:rFonts w:ascii="Arial" w:eastAsia="Arial" w:hAnsi="Arial" w:cs="Arial"/>
                <w:b/>
              </w:rPr>
              <w:t xml:space="preserve">Table </w:t>
            </w:r>
            <w:proofErr w:type="gramStart"/>
            <w:r>
              <w:rPr>
                <w:rFonts w:ascii="Arial" w:eastAsia="Arial" w:hAnsi="Arial" w:cs="Arial"/>
                <w:b/>
              </w:rPr>
              <w:t>1.a.</w:t>
            </w:r>
            <w:proofErr w:type="gramEnd"/>
          </w:p>
        </w:tc>
        <w:tc>
          <w:tcPr>
            <w:tcW w:w="1077" w:type="dxa"/>
            <w:tcBorders>
              <w:top w:val="nil"/>
              <w:left w:val="nil"/>
              <w:bottom w:val="nil"/>
              <w:right w:val="nil"/>
            </w:tcBorders>
            <w:shd w:val="clear" w:color="auto" w:fill="FFFFFF"/>
            <w:vAlign w:val="bottom"/>
          </w:tcPr>
          <w:p w:rsidR="008E1F30" w:rsidRDefault="008E1F30">
            <w:pPr>
              <w:spacing w:after="0" w:line="240" w:lineRule="auto"/>
              <w:rPr>
                <w:rFonts w:ascii="Arial" w:eastAsia="Arial" w:hAnsi="Arial" w:cs="Arial"/>
              </w:rPr>
            </w:pPr>
          </w:p>
        </w:tc>
      </w:tr>
      <w:tr w:rsidR="008E1F30">
        <w:trPr>
          <w:trHeight w:val="1200"/>
        </w:trPr>
        <w:tc>
          <w:tcPr>
            <w:tcW w:w="1231" w:type="dxa"/>
            <w:tcBorders>
              <w:top w:val="single" w:sz="12" w:space="0" w:color="000000"/>
              <w:left w:val="single" w:sz="12" w:space="0" w:color="000000"/>
              <w:bottom w:val="single" w:sz="4" w:space="0" w:color="000000"/>
              <w:right w:val="single" w:sz="4" w:space="0" w:color="000000"/>
            </w:tcBorders>
            <w:shd w:val="clear" w:color="auto" w:fill="B8CCE4"/>
            <w:vAlign w:val="center"/>
          </w:tcPr>
          <w:p w:rsidR="008E1F30" w:rsidRDefault="004905E5">
            <w:pPr>
              <w:spacing w:after="0" w:line="240" w:lineRule="auto"/>
              <w:jc w:val="center"/>
              <w:rPr>
                <w:rFonts w:ascii="Arial" w:eastAsia="Arial" w:hAnsi="Arial" w:cs="Arial"/>
                <w:b/>
              </w:rPr>
            </w:pPr>
            <w:r>
              <w:rPr>
                <w:rFonts w:ascii="Arial" w:eastAsia="Arial" w:hAnsi="Arial" w:cs="Arial"/>
                <w:b/>
              </w:rPr>
              <w:t>Maximum annual output options</w:t>
            </w:r>
          </w:p>
        </w:tc>
        <w:tc>
          <w:tcPr>
            <w:tcW w:w="1199" w:type="dxa"/>
            <w:tcBorders>
              <w:top w:val="single" w:sz="12" w:space="0" w:color="000000"/>
              <w:left w:val="nil"/>
              <w:bottom w:val="single" w:sz="4" w:space="0" w:color="000000"/>
              <w:right w:val="single" w:sz="4" w:space="0" w:color="000000"/>
            </w:tcBorders>
            <w:shd w:val="clear" w:color="auto" w:fill="B8CCE4"/>
            <w:vAlign w:val="center"/>
          </w:tcPr>
          <w:p w:rsidR="008E1F30" w:rsidRDefault="004905E5">
            <w:pPr>
              <w:spacing w:after="0" w:line="240" w:lineRule="auto"/>
              <w:ind w:left="-79" w:right="-108"/>
              <w:jc w:val="center"/>
              <w:rPr>
                <w:rFonts w:ascii="Arial" w:eastAsia="Arial" w:hAnsi="Arial" w:cs="Arial"/>
                <w:b/>
              </w:rPr>
            </w:pPr>
            <w:r>
              <w:rPr>
                <w:rFonts w:ascii="Arial" w:eastAsia="Arial" w:hAnsi="Arial" w:cs="Arial"/>
                <w:b/>
              </w:rPr>
              <w:t>Kilograms of fish</w:t>
            </w:r>
          </w:p>
        </w:tc>
        <w:tc>
          <w:tcPr>
            <w:tcW w:w="1077" w:type="dxa"/>
            <w:tcBorders>
              <w:top w:val="single" w:sz="12" w:space="0" w:color="000000"/>
              <w:left w:val="nil"/>
              <w:bottom w:val="single" w:sz="4" w:space="0" w:color="000000"/>
              <w:right w:val="single" w:sz="12" w:space="0" w:color="000000"/>
            </w:tcBorders>
            <w:shd w:val="clear" w:color="auto" w:fill="B8CCE4"/>
            <w:vAlign w:val="center"/>
          </w:tcPr>
          <w:p w:rsidR="008E1F30" w:rsidRDefault="004905E5">
            <w:pPr>
              <w:spacing w:after="0" w:line="240" w:lineRule="auto"/>
              <w:jc w:val="center"/>
              <w:rPr>
                <w:rFonts w:ascii="Arial" w:eastAsia="Arial" w:hAnsi="Arial" w:cs="Arial"/>
                <w:b/>
              </w:rPr>
            </w:pPr>
            <w:r>
              <w:rPr>
                <w:rFonts w:ascii="Arial" w:eastAsia="Arial" w:hAnsi="Arial" w:cs="Arial"/>
                <w:b/>
              </w:rPr>
              <w:t>Bushels of wild oats</w:t>
            </w:r>
          </w:p>
        </w:tc>
      </w:tr>
      <w:tr w:rsidR="008E1F30">
        <w:trPr>
          <w:trHeight w:val="300"/>
        </w:trPr>
        <w:tc>
          <w:tcPr>
            <w:tcW w:w="1231" w:type="dxa"/>
            <w:tcBorders>
              <w:top w:val="nil"/>
              <w:left w:val="single" w:sz="12" w:space="0" w:color="000000"/>
              <w:bottom w:val="single" w:sz="4" w:space="0" w:color="000000"/>
              <w:right w:val="single" w:sz="4" w:space="0" w:color="000000"/>
            </w:tcBorders>
            <w:shd w:val="clear" w:color="auto" w:fill="FFFFFF"/>
            <w:vAlign w:val="center"/>
          </w:tcPr>
          <w:p w:rsidR="008E1F30" w:rsidRDefault="004905E5">
            <w:pPr>
              <w:spacing w:after="0" w:line="240" w:lineRule="auto"/>
              <w:jc w:val="center"/>
              <w:rPr>
                <w:rFonts w:ascii="Arial" w:eastAsia="Arial" w:hAnsi="Arial" w:cs="Arial"/>
                <w:b/>
              </w:rPr>
            </w:pPr>
            <w:r>
              <w:rPr>
                <w:rFonts w:ascii="Arial" w:eastAsia="Arial" w:hAnsi="Arial" w:cs="Arial"/>
                <w:b/>
              </w:rPr>
              <w:t>1</w:t>
            </w:r>
          </w:p>
        </w:tc>
        <w:tc>
          <w:tcPr>
            <w:tcW w:w="1199" w:type="dxa"/>
            <w:tcBorders>
              <w:top w:val="nil"/>
              <w:left w:val="nil"/>
              <w:bottom w:val="single" w:sz="4" w:space="0" w:color="000000"/>
              <w:right w:val="single" w:sz="4" w:space="0" w:color="000000"/>
            </w:tcBorders>
            <w:shd w:val="clear" w:color="auto" w:fill="FFFFFF"/>
            <w:vAlign w:val="center"/>
          </w:tcPr>
          <w:p w:rsidR="008E1F30" w:rsidRDefault="004905E5">
            <w:pPr>
              <w:spacing w:after="0" w:line="240" w:lineRule="auto"/>
              <w:jc w:val="center"/>
              <w:rPr>
                <w:rFonts w:ascii="Arial" w:eastAsia="Arial" w:hAnsi="Arial" w:cs="Arial"/>
                <w:b/>
              </w:rPr>
            </w:pPr>
            <w:r>
              <w:rPr>
                <w:rFonts w:ascii="Arial" w:eastAsia="Arial" w:hAnsi="Arial" w:cs="Arial"/>
                <w:b/>
              </w:rPr>
              <w:t>7,000</w:t>
            </w:r>
          </w:p>
        </w:tc>
        <w:tc>
          <w:tcPr>
            <w:tcW w:w="1077" w:type="dxa"/>
            <w:tcBorders>
              <w:top w:val="nil"/>
              <w:left w:val="nil"/>
              <w:bottom w:val="single" w:sz="4" w:space="0" w:color="000000"/>
              <w:right w:val="single" w:sz="12" w:space="0" w:color="000000"/>
            </w:tcBorders>
            <w:shd w:val="clear" w:color="auto" w:fill="FFFFFF"/>
            <w:vAlign w:val="center"/>
          </w:tcPr>
          <w:p w:rsidR="008E1F30" w:rsidRDefault="004905E5">
            <w:pPr>
              <w:spacing w:after="0" w:line="240" w:lineRule="auto"/>
              <w:jc w:val="center"/>
              <w:rPr>
                <w:rFonts w:ascii="Arial" w:eastAsia="Arial" w:hAnsi="Arial" w:cs="Arial"/>
                <w:b/>
              </w:rPr>
            </w:pPr>
            <w:r>
              <w:rPr>
                <w:rFonts w:ascii="Arial" w:eastAsia="Arial" w:hAnsi="Arial" w:cs="Arial"/>
                <w:b/>
              </w:rPr>
              <w:t>0</w:t>
            </w:r>
          </w:p>
        </w:tc>
      </w:tr>
      <w:tr w:rsidR="008E1F30">
        <w:trPr>
          <w:trHeight w:val="300"/>
        </w:trPr>
        <w:tc>
          <w:tcPr>
            <w:tcW w:w="1231" w:type="dxa"/>
            <w:tcBorders>
              <w:top w:val="nil"/>
              <w:left w:val="single" w:sz="12" w:space="0" w:color="000000"/>
              <w:bottom w:val="single" w:sz="4" w:space="0" w:color="000000"/>
              <w:right w:val="single" w:sz="4" w:space="0" w:color="000000"/>
            </w:tcBorders>
            <w:shd w:val="clear" w:color="auto" w:fill="FFFFFF"/>
            <w:vAlign w:val="center"/>
          </w:tcPr>
          <w:p w:rsidR="008E1F30" w:rsidRDefault="004905E5">
            <w:pPr>
              <w:spacing w:after="0" w:line="240" w:lineRule="auto"/>
              <w:jc w:val="center"/>
              <w:rPr>
                <w:rFonts w:ascii="Arial" w:eastAsia="Arial" w:hAnsi="Arial" w:cs="Arial"/>
                <w:b/>
              </w:rPr>
            </w:pPr>
            <w:r>
              <w:rPr>
                <w:rFonts w:ascii="Arial" w:eastAsia="Arial" w:hAnsi="Arial" w:cs="Arial"/>
                <w:b/>
              </w:rPr>
              <w:t>2</w:t>
            </w:r>
          </w:p>
        </w:tc>
        <w:tc>
          <w:tcPr>
            <w:tcW w:w="1199" w:type="dxa"/>
            <w:tcBorders>
              <w:top w:val="nil"/>
              <w:left w:val="nil"/>
              <w:bottom w:val="single" w:sz="4" w:space="0" w:color="000000"/>
              <w:right w:val="single" w:sz="4" w:space="0" w:color="000000"/>
            </w:tcBorders>
            <w:shd w:val="clear" w:color="auto" w:fill="FFFFFF"/>
            <w:vAlign w:val="center"/>
          </w:tcPr>
          <w:p w:rsidR="008E1F30" w:rsidRDefault="004905E5">
            <w:pPr>
              <w:spacing w:after="0" w:line="240" w:lineRule="auto"/>
              <w:jc w:val="center"/>
              <w:rPr>
                <w:rFonts w:ascii="Arial" w:eastAsia="Arial" w:hAnsi="Arial" w:cs="Arial"/>
                <w:b/>
              </w:rPr>
            </w:pPr>
            <w:r>
              <w:rPr>
                <w:rFonts w:ascii="Arial" w:eastAsia="Arial" w:hAnsi="Arial" w:cs="Arial"/>
                <w:b/>
              </w:rPr>
              <w:t>6,000</w:t>
            </w:r>
          </w:p>
        </w:tc>
        <w:tc>
          <w:tcPr>
            <w:tcW w:w="1077" w:type="dxa"/>
            <w:tcBorders>
              <w:top w:val="nil"/>
              <w:left w:val="nil"/>
              <w:bottom w:val="single" w:sz="4" w:space="0" w:color="000000"/>
              <w:right w:val="single" w:sz="12" w:space="0" w:color="000000"/>
            </w:tcBorders>
            <w:shd w:val="clear" w:color="auto" w:fill="FFFFFF"/>
            <w:vAlign w:val="center"/>
          </w:tcPr>
          <w:p w:rsidR="008E1F30" w:rsidRDefault="004905E5">
            <w:pPr>
              <w:spacing w:after="0" w:line="240" w:lineRule="auto"/>
              <w:jc w:val="center"/>
              <w:rPr>
                <w:rFonts w:ascii="Arial" w:eastAsia="Arial" w:hAnsi="Arial" w:cs="Arial"/>
                <w:b/>
              </w:rPr>
            </w:pPr>
            <w:r>
              <w:rPr>
                <w:rFonts w:ascii="Arial" w:eastAsia="Arial" w:hAnsi="Arial" w:cs="Arial"/>
                <w:b/>
              </w:rPr>
              <w:t>300</w:t>
            </w:r>
          </w:p>
        </w:tc>
      </w:tr>
      <w:tr w:rsidR="008E1F30">
        <w:trPr>
          <w:trHeight w:val="300"/>
        </w:trPr>
        <w:tc>
          <w:tcPr>
            <w:tcW w:w="1231" w:type="dxa"/>
            <w:tcBorders>
              <w:top w:val="nil"/>
              <w:left w:val="single" w:sz="12" w:space="0" w:color="000000"/>
              <w:bottom w:val="single" w:sz="4" w:space="0" w:color="000000"/>
              <w:right w:val="single" w:sz="4" w:space="0" w:color="000000"/>
            </w:tcBorders>
            <w:shd w:val="clear" w:color="auto" w:fill="FFFFFF"/>
            <w:vAlign w:val="center"/>
          </w:tcPr>
          <w:p w:rsidR="008E1F30" w:rsidRDefault="004905E5">
            <w:pPr>
              <w:spacing w:after="0" w:line="240" w:lineRule="auto"/>
              <w:jc w:val="center"/>
              <w:rPr>
                <w:rFonts w:ascii="Arial" w:eastAsia="Arial" w:hAnsi="Arial" w:cs="Arial"/>
                <w:b/>
              </w:rPr>
            </w:pPr>
            <w:r>
              <w:rPr>
                <w:rFonts w:ascii="Arial" w:eastAsia="Arial" w:hAnsi="Arial" w:cs="Arial"/>
                <w:b/>
              </w:rPr>
              <w:t>3</w:t>
            </w:r>
          </w:p>
        </w:tc>
        <w:tc>
          <w:tcPr>
            <w:tcW w:w="1199" w:type="dxa"/>
            <w:tcBorders>
              <w:top w:val="nil"/>
              <w:left w:val="nil"/>
              <w:bottom w:val="single" w:sz="4" w:space="0" w:color="000000"/>
              <w:right w:val="single" w:sz="4" w:space="0" w:color="000000"/>
            </w:tcBorders>
            <w:shd w:val="clear" w:color="auto" w:fill="FFFFFF"/>
            <w:vAlign w:val="center"/>
          </w:tcPr>
          <w:p w:rsidR="008E1F30" w:rsidRDefault="004905E5">
            <w:pPr>
              <w:spacing w:after="0" w:line="240" w:lineRule="auto"/>
              <w:jc w:val="center"/>
              <w:rPr>
                <w:rFonts w:ascii="Arial" w:eastAsia="Arial" w:hAnsi="Arial" w:cs="Arial"/>
                <w:b/>
              </w:rPr>
            </w:pPr>
            <w:r>
              <w:rPr>
                <w:rFonts w:ascii="Arial" w:eastAsia="Arial" w:hAnsi="Arial" w:cs="Arial"/>
                <w:b/>
              </w:rPr>
              <w:t>5,000</w:t>
            </w:r>
          </w:p>
        </w:tc>
        <w:tc>
          <w:tcPr>
            <w:tcW w:w="1077" w:type="dxa"/>
            <w:tcBorders>
              <w:top w:val="nil"/>
              <w:left w:val="nil"/>
              <w:bottom w:val="single" w:sz="4" w:space="0" w:color="000000"/>
              <w:right w:val="single" w:sz="12" w:space="0" w:color="000000"/>
            </w:tcBorders>
            <w:shd w:val="clear" w:color="auto" w:fill="FFFFFF"/>
            <w:vAlign w:val="center"/>
          </w:tcPr>
          <w:p w:rsidR="008E1F30" w:rsidRDefault="004905E5">
            <w:pPr>
              <w:spacing w:after="0" w:line="240" w:lineRule="auto"/>
              <w:jc w:val="center"/>
              <w:rPr>
                <w:rFonts w:ascii="Arial" w:eastAsia="Arial" w:hAnsi="Arial" w:cs="Arial"/>
                <w:b/>
              </w:rPr>
            </w:pPr>
            <w:r>
              <w:rPr>
                <w:rFonts w:ascii="Arial" w:eastAsia="Arial" w:hAnsi="Arial" w:cs="Arial"/>
                <w:b/>
              </w:rPr>
              <w:t>500</w:t>
            </w:r>
          </w:p>
        </w:tc>
      </w:tr>
      <w:tr w:rsidR="008E1F30">
        <w:trPr>
          <w:trHeight w:val="300"/>
        </w:trPr>
        <w:tc>
          <w:tcPr>
            <w:tcW w:w="1231" w:type="dxa"/>
            <w:tcBorders>
              <w:top w:val="nil"/>
              <w:left w:val="single" w:sz="12" w:space="0" w:color="000000"/>
              <w:bottom w:val="single" w:sz="4" w:space="0" w:color="000000"/>
              <w:right w:val="single" w:sz="4" w:space="0" w:color="000000"/>
            </w:tcBorders>
            <w:shd w:val="clear" w:color="auto" w:fill="FFFFFF"/>
            <w:vAlign w:val="center"/>
          </w:tcPr>
          <w:p w:rsidR="008E1F30" w:rsidRDefault="004905E5">
            <w:pPr>
              <w:spacing w:after="0" w:line="240" w:lineRule="auto"/>
              <w:jc w:val="center"/>
              <w:rPr>
                <w:rFonts w:ascii="Arial" w:eastAsia="Arial" w:hAnsi="Arial" w:cs="Arial"/>
                <w:b/>
              </w:rPr>
            </w:pPr>
            <w:r>
              <w:rPr>
                <w:rFonts w:ascii="Arial" w:eastAsia="Arial" w:hAnsi="Arial" w:cs="Arial"/>
                <w:b/>
              </w:rPr>
              <w:t>4</w:t>
            </w:r>
          </w:p>
        </w:tc>
        <w:tc>
          <w:tcPr>
            <w:tcW w:w="1199" w:type="dxa"/>
            <w:tcBorders>
              <w:top w:val="nil"/>
              <w:left w:val="nil"/>
              <w:bottom w:val="single" w:sz="4" w:space="0" w:color="000000"/>
              <w:right w:val="single" w:sz="4" w:space="0" w:color="000000"/>
            </w:tcBorders>
            <w:shd w:val="clear" w:color="auto" w:fill="FFFFFF"/>
            <w:vAlign w:val="center"/>
          </w:tcPr>
          <w:p w:rsidR="008E1F30" w:rsidRDefault="004905E5">
            <w:pPr>
              <w:spacing w:after="0" w:line="240" w:lineRule="auto"/>
              <w:jc w:val="center"/>
              <w:rPr>
                <w:rFonts w:ascii="Arial" w:eastAsia="Arial" w:hAnsi="Arial" w:cs="Arial"/>
                <w:b/>
              </w:rPr>
            </w:pPr>
            <w:r>
              <w:rPr>
                <w:rFonts w:ascii="Arial" w:eastAsia="Arial" w:hAnsi="Arial" w:cs="Arial"/>
                <w:b/>
              </w:rPr>
              <w:t>4,000</w:t>
            </w:r>
          </w:p>
        </w:tc>
        <w:tc>
          <w:tcPr>
            <w:tcW w:w="1077" w:type="dxa"/>
            <w:tcBorders>
              <w:top w:val="nil"/>
              <w:left w:val="nil"/>
              <w:bottom w:val="single" w:sz="4" w:space="0" w:color="000000"/>
              <w:right w:val="single" w:sz="12" w:space="0" w:color="000000"/>
            </w:tcBorders>
            <w:shd w:val="clear" w:color="auto" w:fill="FFFFFF"/>
            <w:vAlign w:val="center"/>
          </w:tcPr>
          <w:p w:rsidR="008E1F30" w:rsidRDefault="004905E5">
            <w:pPr>
              <w:spacing w:after="0" w:line="240" w:lineRule="auto"/>
              <w:jc w:val="center"/>
              <w:rPr>
                <w:rFonts w:ascii="Arial" w:eastAsia="Arial" w:hAnsi="Arial" w:cs="Arial"/>
                <w:b/>
              </w:rPr>
            </w:pPr>
            <w:r>
              <w:rPr>
                <w:rFonts w:ascii="Arial" w:eastAsia="Arial" w:hAnsi="Arial" w:cs="Arial"/>
                <w:b/>
              </w:rPr>
              <w:t>625</w:t>
            </w:r>
          </w:p>
        </w:tc>
      </w:tr>
      <w:tr w:rsidR="008E1F30">
        <w:trPr>
          <w:trHeight w:val="300"/>
        </w:trPr>
        <w:tc>
          <w:tcPr>
            <w:tcW w:w="1231" w:type="dxa"/>
            <w:tcBorders>
              <w:top w:val="nil"/>
              <w:left w:val="single" w:sz="12" w:space="0" w:color="000000"/>
              <w:bottom w:val="single" w:sz="4" w:space="0" w:color="000000"/>
              <w:right w:val="single" w:sz="4" w:space="0" w:color="000000"/>
            </w:tcBorders>
            <w:shd w:val="clear" w:color="auto" w:fill="FFFFFF"/>
            <w:vAlign w:val="center"/>
          </w:tcPr>
          <w:p w:rsidR="008E1F30" w:rsidRDefault="004905E5">
            <w:pPr>
              <w:spacing w:after="0" w:line="240" w:lineRule="auto"/>
              <w:jc w:val="center"/>
              <w:rPr>
                <w:rFonts w:ascii="Arial" w:eastAsia="Arial" w:hAnsi="Arial" w:cs="Arial"/>
                <w:b/>
              </w:rPr>
            </w:pPr>
            <w:r>
              <w:rPr>
                <w:rFonts w:ascii="Arial" w:eastAsia="Arial" w:hAnsi="Arial" w:cs="Arial"/>
                <w:b/>
              </w:rPr>
              <w:t>5</w:t>
            </w:r>
          </w:p>
        </w:tc>
        <w:tc>
          <w:tcPr>
            <w:tcW w:w="1199" w:type="dxa"/>
            <w:tcBorders>
              <w:top w:val="nil"/>
              <w:left w:val="nil"/>
              <w:bottom w:val="single" w:sz="4" w:space="0" w:color="000000"/>
              <w:right w:val="single" w:sz="4" w:space="0" w:color="000000"/>
            </w:tcBorders>
            <w:shd w:val="clear" w:color="auto" w:fill="FFFFFF"/>
            <w:vAlign w:val="center"/>
          </w:tcPr>
          <w:p w:rsidR="008E1F30" w:rsidRDefault="004905E5">
            <w:pPr>
              <w:spacing w:after="0" w:line="240" w:lineRule="auto"/>
              <w:jc w:val="center"/>
              <w:rPr>
                <w:rFonts w:ascii="Arial" w:eastAsia="Arial" w:hAnsi="Arial" w:cs="Arial"/>
                <w:b/>
              </w:rPr>
            </w:pPr>
            <w:r>
              <w:rPr>
                <w:rFonts w:ascii="Arial" w:eastAsia="Arial" w:hAnsi="Arial" w:cs="Arial"/>
                <w:b/>
              </w:rPr>
              <w:t>3,000</w:t>
            </w:r>
          </w:p>
        </w:tc>
        <w:tc>
          <w:tcPr>
            <w:tcW w:w="1077" w:type="dxa"/>
            <w:tcBorders>
              <w:top w:val="nil"/>
              <w:left w:val="nil"/>
              <w:bottom w:val="single" w:sz="4" w:space="0" w:color="000000"/>
              <w:right w:val="single" w:sz="12" w:space="0" w:color="000000"/>
            </w:tcBorders>
            <w:shd w:val="clear" w:color="auto" w:fill="FFFFFF"/>
            <w:vAlign w:val="center"/>
          </w:tcPr>
          <w:p w:rsidR="008E1F30" w:rsidRDefault="004905E5">
            <w:pPr>
              <w:spacing w:after="0" w:line="240" w:lineRule="auto"/>
              <w:jc w:val="center"/>
              <w:rPr>
                <w:rFonts w:ascii="Arial" w:eastAsia="Arial" w:hAnsi="Arial" w:cs="Arial"/>
                <w:b/>
              </w:rPr>
            </w:pPr>
            <w:r>
              <w:rPr>
                <w:rFonts w:ascii="Arial" w:eastAsia="Arial" w:hAnsi="Arial" w:cs="Arial"/>
                <w:b/>
              </w:rPr>
              <w:t>710</w:t>
            </w:r>
          </w:p>
        </w:tc>
      </w:tr>
      <w:tr w:rsidR="008E1F30">
        <w:trPr>
          <w:trHeight w:val="300"/>
        </w:trPr>
        <w:tc>
          <w:tcPr>
            <w:tcW w:w="1231" w:type="dxa"/>
            <w:tcBorders>
              <w:top w:val="nil"/>
              <w:left w:val="single" w:sz="12" w:space="0" w:color="000000"/>
              <w:bottom w:val="single" w:sz="4" w:space="0" w:color="000000"/>
              <w:right w:val="single" w:sz="4" w:space="0" w:color="000000"/>
            </w:tcBorders>
            <w:shd w:val="clear" w:color="auto" w:fill="FFFFFF"/>
            <w:vAlign w:val="center"/>
          </w:tcPr>
          <w:p w:rsidR="008E1F30" w:rsidRDefault="004905E5">
            <w:pPr>
              <w:spacing w:after="0" w:line="240" w:lineRule="auto"/>
              <w:jc w:val="center"/>
              <w:rPr>
                <w:rFonts w:ascii="Arial" w:eastAsia="Arial" w:hAnsi="Arial" w:cs="Arial"/>
                <w:b/>
              </w:rPr>
            </w:pPr>
            <w:r>
              <w:rPr>
                <w:rFonts w:ascii="Arial" w:eastAsia="Arial" w:hAnsi="Arial" w:cs="Arial"/>
                <w:b/>
              </w:rPr>
              <w:t>6</w:t>
            </w:r>
          </w:p>
        </w:tc>
        <w:tc>
          <w:tcPr>
            <w:tcW w:w="1199" w:type="dxa"/>
            <w:tcBorders>
              <w:top w:val="nil"/>
              <w:left w:val="nil"/>
              <w:bottom w:val="single" w:sz="4" w:space="0" w:color="000000"/>
              <w:right w:val="single" w:sz="4" w:space="0" w:color="000000"/>
            </w:tcBorders>
            <w:shd w:val="clear" w:color="auto" w:fill="FFFFFF"/>
            <w:vAlign w:val="center"/>
          </w:tcPr>
          <w:p w:rsidR="008E1F30" w:rsidRDefault="004905E5">
            <w:pPr>
              <w:spacing w:after="0" w:line="240" w:lineRule="auto"/>
              <w:jc w:val="center"/>
              <w:rPr>
                <w:rFonts w:ascii="Arial" w:eastAsia="Arial" w:hAnsi="Arial" w:cs="Arial"/>
                <w:b/>
              </w:rPr>
            </w:pPr>
            <w:r>
              <w:rPr>
                <w:rFonts w:ascii="Arial" w:eastAsia="Arial" w:hAnsi="Arial" w:cs="Arial"/>
                <w:b/>
              </w:rPr>
              <w:t>2,000</w:t>
            </w:r>
          </w:p>
        </w:tc>
        <w:tc>
          <w:tcPr>
            <w:tcW w:w="1077" w:type="dxa"/>
            <w:tcBorders>
              <w:top w:val="nil"/>
              <w:left w:val="nil"/>
              <w:bottom w:val="single" w:sz="4" w:space="0" w:color="000000"/>
              <w:right w:val="single" w:sz="12" w:space="0" w:color="000000"/>
            </w:tcBorders>
            <w:shd w:val="clear" w:color="auto" w:fill="FFFFFF"/>
            <w:vAlign w:val="center"/>
          </w:tcPr>
          <w:p w:rsidR="008E1F30" w:rsidRDefault="004905E5">
            <w:pPr>
              <w:spacing w:after="0" w:line="240" w:lineRule="auto"/>
              <w:jc w:val="center"/>
              <w:rPr>
                <w:rFonts w:ascii="Arial" w:eastAsia="Arial" w:hAnsi="Arial" w:cs="Arial"/>
                <w:b/>
              </w:rPr>
            </w:pPr>
            <w:r>
              <w:rPr>
                <w:rFonts w:ascii="Arial" w:eastAsia="Arial" w:hAnsi="Arial" w:cs="Arial"/>
                <w:b/>
              </w:rPr>
              <w:t>775</w:t>
            </w:r>
          </w:p>
        </w:tc>
      </w:tr>
      <w:tr w:rsidR="008E1F30">
        <w:trPr>
          <w:trHeight w:val="300"/>
        </w:trPr>
        <w:tc>
          <w:tcPr>
            <w:tcW w:w="1231" w:type="dxa"/>
            <w:tcBorders>
              <w:top w:val="nil"/>
              <w:left w:val="single" w:sz="12" w:space="0" w:color="000000"/>
              <w:bottom w:val="single" w:sz="4" w:space="0" w:color="000000"/>
              <w:right w:val="single" w:sz="4" w:space="0" w:color="000000"/>
            </w:tcBorders>
            <w:shd w:val="clear" w:color="auto" w:fill="FFFFFF"/>
            <w:vAlign w:val="center"/>
          </w:tcPr>
          <w:p w:rsidR="008E1F30" w:rsidRDefault="004905E5">
            <w:pPr>
              <w:spacing w:after="0" w:line="240" w:lineRule="auto"/>
              <w:jc w:val="center"/>
              <w:rPr>
                <w:rFonts w:ascii="Arial" w:eastAsia="Arial" w:hAnsi="Arial" w:cs="Arial"/>
                <w:b/>
              </w:rPr>
            </w:pPr>
            <w:r>
              <w:rPr>
                <w:rFonts w:ascii="Arial" w:eastAsia="Arial" w:hAnsi="Arial" w:cs="Arial"/>
                <w:b/>
              </w:rPr>
              <w:t>7</w:t>
            </w:r>
          </w:p>
        </w:tc>
        <w:tc>
          <w:tcPr>
            <w:tcW w:w="1199" w:type="dxa"/>
            <w:tcBorders>
              <w:top w:val="nil"/>
              <w:left w:val="nil"/>
              <w:bottom w:val="single" w:sz="4" w:space="0" w:color="000000"/>
              <w:right w:val="single" w:sz="4" w:space="0" w:color="000000"/>
            </w:tcBorders>
            <w:shd w:val="clear" w:color="auto" w:fill="FFFFFF"/>
            <w:vAlign w:val="center"/>
          </w:tcPr>
          <w:p w:rsidR="008E1F30" w:rsidRDefault="004905E5">
            <w:pPr>
              <w:spacing w:after="0" w:line="240" w:lineRule="auto"/>
              <w:jc w:val="center"/>
              <w:rPr>
                <w:rFonts w:ascii="Arial" w:eastAsia="Arial" w:hAnsi="Arial" w:cs="Arial"/>
                <w:b/>
              </w:rPr>
            </w:pPr>
            <w:r>
              <w:rPr>
                <w:rFonts w:ascii="Arial" w:eastAsia="Arial" w:hAnsi="Arial" w:cs="Arial"/>
                <w:b/>
              </w:rPr>
              <w:t>1,000</w:t>
            </w:r>
          </w:p>
        </w:tc>
        <w:tc>
          <w:tcPr>
            <w:tcW w:w="1077" w:type="dxa"/>
            <w:tcBorders>
              <w:top w:val="nil"/>
              <w:left w:val="nil"/>
              <w:bottom w:val="single" w:sz="4" w:space="0" w:color="000000"/>
              <w:right w:val="single" w:sz="12" w:space="0" w:color="000000"/>
            </w:tcBorders>
            <w:shd w:val="clear" w:color="auto" w:fill="FFFFFF"/>
            <w:vAlign w:val="center"/>
          </w:tcPr>
          <w:p w:rsidR="008E1F30" w:rsidRDefault="004905E5">
            <w:pPr>
              <w:spacing w:after="0" w:line="240" w:lineRule="auto"/>
              <w:jc w:val="center"/>
              <w:rPr>
                <w:rFonts w:ascii="Arial" w:eastAsia="Arial" w:hAnsi="Arial" w:cs="Arial"/>
                <w:b/>
              </w:rPr>
            </w:pPr>
            <w:r>
              <w:rPr>
                <w:rFonts w:ascii="Arial" w:eastAsia="Arial" w:hAnsi="Arial" w:cs="Arial"/>
                <w:b/>
              </w:rPr>
              <w:t>825</w:t>
            </w:r>
          </w:p>
        </w:tc>
      </w:tr>
      <w:tr w:rsidR="008E1F30">
        <w:trPr>
          <w:trHeight w:val="300"/>
        </w:trPr>
        <w:tc>
          <w:tcPr>
            <w:tcW w:w="1231" w:type="dxa"/>
            <w:tcBorders>
              <w:top w:val="nil"/>
              <w:left w:val="single" w:sz="12" w:space="0" w:color="000000"/>
              <w:bottom w:val="single" w:sz="12" w:space="0" w:color="000000"/>
              <w:right w:val="single" w:sz="4" w:space="0" w:color="000000"/>
            </w:tcBorders>
            <w:shd w:val="clear" w:color="auto" w:fill="FFFFFF"/>
            <w:vAlign w:val="center"/>
          </w:tcPr>
          <w:p w:rsidR="008E1F30" w:rsidRDefault="004905E5">
            <w:pPr>
              <w:spacing w:after="0" w:line="240" w:lineRule="auto"/>
              <w:jc w:val="center"/>
              <w:rPr>
                <w:rFonts w:ascii="Arial" w:eastAsia="Arial" w:hAnsi="Arial" w:cs="Arial"/>
                <w:b/>
              </w:rPr>
            </w:pPr>
            <w:r>
              <w:rPr>
                <w:rFonts w:ascii="Arial" w:eastAsia="Arial" w:hAnsi="Arial" w:cs="Arial"/>
                <w:b/>
              </w:rPr>
              <w:t>8</w:t>
            </w:r>
          </w:p>
        </w:tc>
        <w:tc>
          <w:tcPr>
            <w:tcW w:w="1199" w:type="dxa"/>
            <w:tcBorders>
              <w:top w:val="nil"/>
              <w:left w:val="nil"/>
              <w:bottom w:val="single" w:sz="12" w:space="0" w:color="000000"/>
              <w:right w:val="single" w:sz="4" w:space="0" w:color="000000"/>
            </w:tcBorders>
            <w:shd w:val="clear" w:color="auto" w:fill="FFFFFF"/>
            <w:vAlign w:val="center"/>
          </w:tcPr>
          <w:p w:rsidR="008E1F30" w:rsidRDefault="004905E5">
            <w:pPr>
              <w:spacing w:after="0" w:line="240" w:lineRule="auto"/>
              <w:jc w:val="center"/>
              <w:rPr>
                <w:rFonts w:ascii="Arial" w:eastAsia="Arial" w:hAnsi="Arial" w:cs="Arial"/>
                <w:b/>
              </w:rPr>
            </w:pPr>
            <w:r>
              <w:rPr>
                <w:rFonts w:ascii="Arial" w:eastAsia="Arial" w:hAnsi="Arial" w:cs="Arial"/>
                <w:b/>
              </w:rPr>
              <w:t>0</w:t>
            </w:r>
          </w:p>
        </w:tc>
        <w:tc>
          <w:tcPr>
            <w:tcW w:w="1077" w:type="dxa"/>
            <w:tcBorders>
              <w:top w:val="nil"/>
              <w:left w:val="nil"/>
              <w:bottom w:val="single" w:sz="12" w:space="0" w:color="000000"/>
              <w:right w:val="single" w:sz="12" w:space="0" w:color="000000"/>
            </w:tcBorders>
            <w:shd w:val="clear" w:color="auto" w:fill="FFFFFF"/>
            <w:vAlign w:val="center"/>
          </w:tcPr>
          <w:p w:rsidR="008E1F30" w:rsidRDefault="004905E5">
            <w:pPr>
              <w:spacing w:after="0" w:line="240" w:lineRule="auto"/>
              <w:jc w:val="center"/>
              <w:rPr>
                <w:rFonts w:ascii="Arial" w:eastAsia="Arial" w:hAnsi="Arial" w:cs="Arial"/>
                <w:b/>
              </w:rPr>
            </w:pPr>
            <w:r>
              <w:rPr>
                <w:rFonts w:ascii="Arial" w:eastAsia="Arial" w:hAnsi="Arial" w:cs="Arial"/>
                <w:b/>
              </w:rPr>
              <w:t>850</w:t>
            </w:r>
          </w:p>
        </w:tc>
      </w:tr>
    </w:tbl>
    <w:p w:rsidR="008E1F30" w:rsidRDefault="008E1F30">
      <w:pPr>
        <w:spacing w:after="0" w:line="240" w:lineRule="auto"/>
        <w:rPr>
          <w:rFonts w:ascii="Arial" w:eastAsia="Arial" w:hAnsi="Arial" w:cs="Arial"/>
          <w:i/>
          <w:sz w:val="24"/>
          <w:szCs w:val="24"/>
        </w:rPr>
      </w:pPr>
    </w:p>
    <w:p w:rsidR="008E1F30" w:rsidRDefault="008E1F30">
      <w:pPr>
        <w:spacing w:after="0" w:line="240" w:lineRule="auto"/>
        <w:rPr>
          <w:rFonts w:ascii="Arial" w:eastAsia="Arial" w:hAnsi="Arial" w:cs="Arial"/>
          <w:i/>
          <w:sz w:val="24"/>
          <w:szCs w:val="24"/>
        </w:rPr>
      </w:pPr>
    </w:p>
    <w:p w:rsidR="008E1F30" w:rsidRDefault="008E1F30">
      <w:pPr>
        <w:spacing w:after="0" w:line="240" w:lineRule="auto"/>
        <w:rPr>
          <w:rFonts w:ascii="Arial" w:eastAsia="Arial" w:hAnsi="Arial" w:cs="Arial"/>
          <w:i/>
          <w:sz w:val="24"/>
          <w:szCs w:val="24"/>
        </w:rPr>
      </w:pPr>
    </w:p>
    <w:p w:rsidR="008E1F30" w:rsidRDefault="008E1F30">
      <w:pPr>
        <w:spacing w:after="0" w:line="240" w:lineRule="auto"/>
        <w:ind w:left="360"/>
        <w:rPr>
          <w:rFonts w:ascii="Arial" w:eastAsia="Arial" w:hAnsi="Arial" w:cs="Arial"/>
          <w:i/>
          <w:sz w:val="24"/>
          <w:szCs w:val="24"/>
        </w:rPr>
      </w:pPr>
    </w:p>
    <w:p w:rsidR="008E1F30" w:rsidRDefault="004905E5">
      <w:pPr>
        <w:numPr>
          <w:ilvl w:val="0"/>
          <w:numId w:val="1"/>
        </w:numPr>
        <w:spacing w:after="0" w:line="240" w:lineRule="auto"/>
        <w:ind w:left="630" w:hanging="270"/>
        <w:contextualSpacing/>
      </w:pPr>
      <w:r>
        <w:rPr>
          <w:rFonts w:ascii="Arial" w:eastAsia="Arial" w:hAnsi="Arial" w:cs="Arial"/>
          <w:sz w:val="24"/>
          <w:szCs w:val="24"/>
        </w:rPr>
        <w:t>Could the Atlantis tribe have produced 800 bushels of wild oats and 5,000 kilograms of fish at the same time? Explain your answer. Where would this point lie relative to the production possibility frontier?</w:t>
      </w:r>
    </w:p>
    <w:p w:rsidR="008E1F30" w:rsidRDefault="008E1F30">
      <w:pPr>
        <w:spacing w:after="0" w:line="240" w:lineRule="auto"/>
        <w:ind w:left="630" w:hanging="270"/>
        <w:rPr>
          <w:rFonts w:ascii="Arial" w:eastAsia="Arial" w:hAnsi="Arial" w:cs="Arial"/>
          <w:b/>
          <w:color w:val="FF0000"/>
          <w:sz w:val="24"/>
          <w:szCs w:val="24"/>
          <w:u w:val="single"/>
        </w:rPr>
      </w:pPr>
    </w:p>
    <w:p w:rsidR="008E1F30" w:rsidRDefault="008E1F30">
      <w:pPr>
        <w:spacing w:after="0" w:line="240" w:lineRule="auto"/>
        <w:rPr>
          <w:rFonts w:ascii="Arial" w:eastAsia="Arial" w:hAnsi="Arial" w:cs="Arial"/>
          <w:sz w:val="24"/>
          <w:szCs w:val="24"/>
        </w:rPr>
      </w:pPr>
    </w:p>
    <w:p w:rsidR="008E1F30" w:rsidRDefault="008E1F30">
      <w:pPr>
        <w:spacing w:after="0" w:line="240" w:lineRule="auto"/>
        <w:ind w:left="630" w:hanging="270"/>
        <w:rPr>
          <w:rFonts w:ascii="Arial" w:eastAsia="Arial" w:hAnsi="Arial" w:cs="Arial"/>
          <w:sz w:val="24"/>
          <w:szCs w:val="24"/>
        </w:rPr>
      </w:pPr>
    </w:p>
    <w:p w:rsidR="008E1F30" w:rsidRDefault="004905E5">
      <w:pPr>
        <w:numPr>
          <w:ilvl w:val="0"/>
          <w:numId w:val="1"/>
        </w:numPr>
        <w:spacing w:after="0" w:line="240" w:lineRule="auto"/>
        <w:ind w:left="630" w:hanging="270"/>
        <w:contextualSpacing/>
      </w:pPr>
      <w:r>
        <w:rPr>
          <w:rFonts w:ascii="Arial" w:eastAsia="Arial" w:hAnsi="Arial" w:cs="Arial"/>
          <w:sz w:val="24"/>
          <w:szCs w:val="24"/>
        </w:rPr>
        <w:t>Using Table 1.a., what would have been the marginal opportunity cost of increasing the annual output of wild oats by 200 bushels, from 300 bushels up to 500 bushels?</w:t>
      </w:r>
    </w:p>
    <w:p w:rsidR="008E1F30" w:rsidRDefault="008E1F30">
      <w:pPr>
        <w:ind w:left="630" w:hanging="270"/>
        <w:rPr>
          <w:rFonts w:ascii="Arial" w:eastAsia="Arial" w:hAnsi="Arial" w:cs="Arial"/>
          <w:color w:val="C00000"/>
          <w:sz w:val="24"/>
          <w:szCs w:val="24"/>
          <w:u w:val="single"/>
        </w:rPr>
      </w:pPr>
    </w:p>
    <w:p w:rsidR="008E1F30" w:rsidRDefault="008E1F30">
      <w:pPr>
        <w:spacing w:after="0" w:line="240" w:lineRule="auto"/>
        <w:ind w:left="630" w:hanging="270"/>
        <w:rPr>
          <w:rFonts w:ascii="Arial" w:eastAsia="Arial" w:hAnsi="Arial" w:cs="Arial"/>
          <w:sz w:val="24"/>
          <w:szCs w:val="24"/>
        </w:rPr>
      </w:pPr>
    </w:p>
    <w:p w:rsidR="008E1F30" w:rsidRDefault="004905E5">
      <w:pPr>
        <w:numPr>
          <w:ilvl w:val="0"/>
          <w:numId w:val="1"/>
        </w:numPr>
        <w:ind w:left="630" w:hanging="270"/>
        <w:contextualSpacing/>
      </w:pPr>
      <w:r>
        <w:rPr>
          <w:rFonts w:ascii="Arial" w:eastAsia="Arial" w:hAnsi="Arial" w:cs="Arial"/>
          <w:sz w:val="24"/>
          <w:szCs w:val="24"/>
        </w:rPr>
        <w:lastRenderedPageBreak/>
        <w:t>Using Table 1.a., what would have been the marginal opportunity cost of increasing the annual output of wild oats by 200 bushels, from 625 bushels up to 825 bushels?</w:t>
      </w:r>
    </w:p>
    <w:p w:rsidR="008E1F30" w:rsidRDefault="008E1F30">
      <w:pPr>
        <w:spacing w:after="0" w:line="240" w:lineRule="auto"/>
        <w:rPr>
          <w:rFonts w:ascii="Arial" w:eastAsia="Arial" w:hAnsi="Arial" w:cs="Arial"/>
          <w:sz w:val="24"/>
          <w:szCs w:val="24"/>
        </w:rPr>
      </w:pPr>
    </w:p>
    <w:p w:rsidR="008E1F30" w:rsidRDefault="008E1F30">
      <w:pPr>
        <w:spacing w:after="0" w:line="240" w:lineRule="auto"/>
        <w:ind w:left="630" w:hanging="270"/>
        <w:rPr>
          <w:rFonts w:ascii="Arial" w:eastAsia="Arial" w:hAnsi="Arial" w:cs="Arial"/>
          <w:sz w:val="24"/>
          <w:szCs w:val="24"/>
        </w:rPr>
      </w:pPr>
    </w:p>
    <w:p w:rsidR="008E1F30" w:rsidRDefault="004905E5">
      <w:pPr>
        <w:numPr>
          <w:ilvl w:val="0"/>
          <w:numId w:val="1"/>
        </w:numPr>
        <w:spacing w:after="0" w:line="240" w:lineRule="auto"/>
        <w:ind w:left="630" w:hanging="270"/>
        <w:contextualSpacing/>
      </w:pPr>
      <w:r>
        <w:rPr>
          <w:rFonts w:ascii="Arial" w:eastAsia="Arial" w:hAnsi="Arial" w:cs="Arial"/>
          <w:sz w:val="24"/>
          <w:szCs w:val="24"/>
        </w:rPr>
        <w:t>Why are the marginal opportunity costs for two similar batches of 200 bushels of wild oats not the same? Explain. What does this difference imply about the shape of the Atlantis tribe’s production possibility frontier curve?</w:t>
      </w:r>
    </w:p>
    <w:p w:rsidR="008E1F30" w:rsidRDefault="008E1F30">
      <w:pPr>
        <w:spacing w:after="0"/>
        <w:ind w:left="720"/>
        <w:rPr>
          <w:rFonts w:ascii="Arial" w:eastAsia="Arial" w:hAnsi="Arial" w:cs="Arial"/>
          <w:sz w:val="24"/>
          <w:szCs w:val="24"/>
        </w:rPr>
      </w:pPr>
    </w:p>
    <w:p w:rsidR="008E1F30" w:rsidRDefault="008E1F30">
      <w:pPr>
        <w:spacing w:after="0" w:line="240" w:lineRule="auto"/>
        <w:rPr>
          <w:rFonts w:ascii="Arial" w:eastAsia="Arial" w:hAnsi="Arial" w:cs="Arial"/>
          <w:b/>
          <w:sz w:val="24"/>
          <w:szCs w:val="24"/>
        </w:rPr>
      </w:pPr>
    </w:p>
    <w:p w:rsidR="008E1F30" w:rsidRDefault="008E1F30">
      <w:pPr>
        <w:spacing w:after="0" w:line="240" w:lineRule="auto"/>
        <w:rPr>
          <w:rFonts w:ascii="Arial" w:eastAsia="Arial" w:hAnsi="Arial" w:cs="Arial"/>
          <w:sz w:val="24"/>
          <w:szCs w:val="24"/>
        </w:rPr>
      </w:pPr>
    </w:p>
    <w:p w:rsidR="008E1F30" w:rsidRDefault="004905E5">
      <w:pPr>
        <w:rPr>
          <w:rFonts w:ascii="Arial" w:eastAsia="Arial" w:hAnsi="Arial" w:cs="Arial"/>
        </w:rPr>
      </w:pPr>
      <w:r>
        <w:rPr>
          <w:rFonts w:ascii="Arial" w:eastAsia="Arial" w:hAnsi="Arial" w:cs="Arial"/>
        </w:rPr>
        <w:t>2. In the neighboring groups</w:t>
      </w:r>
      <w:r>
        <w:rPr>
          <w:rFonts w:ascii="Arial" w:eastAsia="Arial" w:hAnsi="Arial" w:cs="Arial"/>
        </w:rPr>
        <w:t xml:space="preserve"> of New Yorkers and New Jersians, each produces only two products, bagels and calzones. By themselves, the New Yorkers, each day, can produce either 45 pounds of bagels and no calzones, or 30 pounds of calzones and no bagels, or any combination in between.</w:t>
      </w:r>
      <w:r>
        <w:rPr>
          <w:rFonts w:ascii="Arial" w:eastAsia="Arial" w:hAnsi="Arial" w:cs="Arial"/>
        </w:rPr>
        <w:t xml:space="preserve"> The New Jersians, by themselves, each day, can produce 30 pounds of bagels and no calzones, or 28 pounds of calzones and no bagels, or any combination in between.  Diagram 1.a. shows the daily Production Possibility Frontier for the New Yorkers and Diagra</w:t>
      </w:r>
      <w:r>
        <w:rPr>
          <w:rFonts w:ascii="Arial" w:eastAsia="Arial" w:hAnsi="Arial" w:cs="Arial"/>
        </w:rPr>
        <w:t xml:space="preserve">m 1.b. shows the daily Production Possibility Frontier for the New Jersians.  </w:t>
      </w:r>
    </w:p>
    <w:p w:rsidR="008E1F30" w:rsidRDefault="004905E5">
      <w:pPr>
        <w:rPr>
          <w:rFonts w:ascii="Arial" w:eastAsia="Arial" w:hAnsi="Arial" w:cs="Arial"/>
        </w:rPr>
      </w:pPr>
      <w:r>
        <w:rPr>
          <w:noProof/>
        </w:rPr>
        <w:lastRenderedPageBreak/>
        <w:drawing>
          <wp:inline distT="0" distB="0" distL="0" distR="0">
            <wp:extent cx="5753552" cy="5191682"/>
            <wp:effectExtent l="0" t="0" r="0" b="0"/>
            <wp:docPr id="2"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8"/>
                    <a:srcRect l="27415" t="568" r="27254" b="12574"/>
                    <a:stretch>
                      <a:fillRect/>
                    </a:stretch>
                  </pic:blipFill>
                  <pic:spPr>
                    <a:xfrm>
                      <a:off x="0" y="0"/>
                      <a:ext cx="5753552" cy="5191682"/>
                    </a:xfrm>
                    <a:prstGeom prst="rect">
                      <a:avLst/>
                    </a:prstGeom>
                    <a:ln/>
                  </pic:spPr>
                </pic:pic>
              </a:graphicData>
            </a:graphic>
          </wp:inline>
        </w:drawing>
      </w:r>
    </w:p>
    <w:p w:rsidR="008E1F30" w:rsidRDefault="004905E5">
      <w:pPr>
        <w:rPr>
          <w:rFonts w:ascii="Arial" w:eastAsia="Arial" w:hAnsi="Arial" w:cs="Arial"/>
        </w:rPr>
      </w:pPr>
      <w:r>
        <w:rPr>
          <w:rFonts w:ascii="Arial" w:eastAsia="Arial" w:hAnsi="Arial" w:cs="Arial"/>
        </w:rPr>
        <w:t>a. Examine diagram 1.a. showing the daily Production Possibility Frontier for the New Yorkers and diagram 1.b. showing the daily Production Possibility Frontier for the New Je</w:t>
      </w:r>
      <w:r>
        <w:rPr>
          <w:rFonts w:ascii="Arial" w:eastAsia="Arial" w:hAnsi="Arial" w:cs="Arial"/>
        </w:rPr>
        <w:t xml:space="preserve">rsians.  Which group has the </w:t>
      </w:r>
      <w:r>
        <w:rPr>
          <w:rFonts w:ascii="Arial" w:eastAsia="Arial" w:hAnsi="Arial" w:cs="Arial"/>
          <w:b/>
        </w:rPr>
        <w:t>absolute advantage</w:t>
      </w:r>
      <w:r>
        <w:rPr>
          <w:rFonts w:ascii="Arial" w:eastAsia="Arial" w:hAnsi="Arial" w:cs="Arial"/>
        </w:rPr>
        <w:t xml:space="preserve"> in bagels production?  Show your calculations and explain why.</w:t>
      </w:r>
    </w:p>
    <w:p w:rsidR="008E1F30" w:rsidRDefault="008E1F30">
      <w:pPr>
        <w:rPr>
          <w:rFonts w:ascii="Arial" w:eastAsia="Arial" w:hAnsi="Arial" w:cs="Arial"/>
        </w:rPr>
      </w:pPr>
    </w:p>
    <w:p w:rsidR="008E1F30" w:rsidRDefault="008E1F30">
      <w:pPr>
        <w:rPr>
          <w:rFonts w:ascii="Arial" w:eastAsia="Arial" w:hAnsi="Arial" w:cs="Arial"/>
        </w:rPr>
      </w:pPr>
    </w:p>
    <w:p w:rsidR="008E1F30" w:rsidRDefault="008E1F30">
      <w:pPr>
        <w:rPr>
          <w:rFonts w:ascii="Arial" w:eastAsia="Arial" w:hAnsi="Arial" w:cs="Arial"/>
        </w:rPr>
      </w:pPr>
    </w:p>
    <w:p w:rsidR="008E1F30" w:rsidRDefault="008E1F30">
      <w:pPr>
        <w:rPr>
          <w:rFonts w:ascii="Arial" w:eastAsia="Arial" w:hAnsi="Arial" w:cs="Arial"/>
        </w:rPr>
      </w:pPr>
    </w:p>
    <w:p w:rsidR="008E1F30" w:rsidRDefault="004905E5">
      <w:pPr>
        <w:rPr>
          <w:rFonts w:ascii="Arial" w:eastAsia="Arial" w:hAnsi="Arial" w:cs="Arial"/>
        </w:rPr>
      </w:pPr>
      <w:r>
        <w:rPr>
          <w:rFonts w:ascii="Arial" w:eastAsia="Arial" w:hAnsi="Arial" w:cs="Arial"/>
        </w:rPr>
        <w:lastRenderedPageBreak/>
        <w:t>b. Examine diagram 1.a. showing the daily Production Possibility Frontier for the New Yorkers and diagram 1.b. showing the daily Production P</w:t>
      </w:r>
      <w:r>
        <w:rPr>
          <w:rFonts w:ascii="Arial" w:eastAsia="Arial" w:hAnsi="Arial" w:cs="Arial"/>
        </w:rPr>
        <w:t xml:space="preserve">ossibility Frontier for the New Jersians.  Which group has the </w:t>
      </w:r>
      <w:r>
        <w:rPr>
          <w:rFonts w:ascii="Arial" w:eastAsia="Arial" w:hAnsi="Arial" w:cs="Arial"/>
          <w:b/>
        </w:rPr>
        <w:t>absolute advantage</w:t>
      </w:r>
      <w:r>
        <w:rPr>
          <w:rFonts w:ascii="Arial" w:eastAsia="Arial" w:hAnsi="Arial" w:cs="Arial"/>
        </w:rPr>
        <w:t xml:space="preserve"> in calzones production?  Show your calculations and explain why.</w:t>
      </w:r>
    </w:p>
    <w:p w:rsidR="008E1F30" w:rsidRDefault="008E1F30">
      <w:pPr>
        <w:rPr>
          <w:rFonts w:ascii="Arial" w:eastAsia="Arial" w:hAnsi="Arial" w:cs="Arial"/>
        </w:rPr>
      </w:pPr>
    </w:p>
    <w:p w:rsidR="008E1F30" w:rsidRDefault="008E1F30">
      <w:pPr>
        <w:rPr>
          <w:rFonts w:ascii="Arial" w:eastAsia="Arial" w:hAnsi="Arial" w:cs="Arial"/>
        </w:rPr>
      </w:pPr>
    </w:p>
    <w:p w:rsidR="008E1F30" w:rsidRDefault="008E1F30">
      <w:pPr>
        <w:rPr>
          <w:rFonts w:ascii="Arial" w:eastAsia="Arial" w:hAnsi="Arial" w:cs="Arial"/>
        </w:rPr>
      </w:pPr>
    </w:p>
    <w:p w:rsidR="008E1F30" w:rsidRDefault="004905E5">
      <w:pPr>
        <w:rPr>
          <w:rFonts w:ascii="Arial" w:eastAsia="Arial" w:hAnsi="Arial" w:cs="Arial"/>
        </w:rPr>
      </w:pPr>
      <w:r>
        <w:rPr>
          <w:rFonts w:ascii="Arial" w:eastAsia="Arial" w:hAnsi="Arial" w:cs="Arial"/>
        </w:rPr>
        <w:t xml:space="preserve">c. Examine diagram 1.a. showing the daily Production Possibility Frontier for the New Yorkers and diagram 1.b. showing the daily Production Possibility Frontier for the New Jersians.  Which group has the </w:t>
      </w:r>
      <w:r>
        <w:rPr>
          <w:rFonts w:ascii="Arial" w:eastAsia="Arial" w:hAnsi="Arial" w:cs="Arial"/>
          <w:b/>
        </w:rPr>
        <w:t>comparative advantage</w:t>
      </w:r>
      <w:r>
        <w:rPr>
          <w:rFonts w:ascii="Arial" w:eastAsia="Arial" w:hAnsi="Arial" w:cs="Arial"/>
        </w:rPr>
        <w:t xml:space="preserve"> in calzones production?  Show </w:t>
      </w:r>
      <w:r>
        <w:rPr>
          <w:rFonts w:ascii="Arial" w:eastAsia="Arial" w:hAnsi="Arial" w:cs="Arial"/>
        </w:rPr>
        <w:t>your calculations and explain why.</w:t>
      </w:r>
    </w:p>
    <w:p w:rsidR="008E1F30" w:rsidRDefault="008E1F30">
      <w:pPr>
        <w:rPr>
          <w:rFonts w:ascii="Arial" w:eastAsia="Arial" w:hAnsi="Arial" w:cs="Arial"/>
        </w:rPr>
      </w:pPr>
    </w:p>
    <w:p w:rsidR="008E1F30" w:rsidRDefault="008E1F30">
      <w:pPr>
        <w:rPr>
          <w:rFonts w:ascii="Arial" w:eastAsia="Arial" w:hAnsi="Arial" w:cs="Arial"/>
        </w:rPr>
      </w:pPr>
    </w:p>
    <w:p w:rsidR="008E1F30" w:rsidRDefault="008E1F30">
      <w:pPr>
        <w:rPr>
          <w:rFonts w:ascii="Arial" w:eastAsia="Arial" w:hAnsi="Arial" w:cs="Arial"/>
        </w:rPr>
      </w:pPr>
    </w:p>
    <w:p w:rsidR="008E1F30" w:rsidRDefault="008E1F30">
      <w:pPr>
        <w:rPr>
          <w:rFonts w:ascii="Arial" w:eastAsia="Arial" w:hAnsi="Arial" w:cs="Arial"/>
        </w:rPr>
      </w:pPr>
    </w:p>
    <w:p w:rsidR="008E1F30" w:rsidRDefault="004905E5">
      <w:pPr>
        <w:rPr>
          <w:rFonts w:ascii="Arial" w:eastAsia="Arial" w:hAnsi="Arial" w:cs="Arial"/>
        </w:rPr>
      </w:pPr>
      <w:r>
        <w:rPr>
          <w:rFonts w:ascii="Arial" w:eastAsia="Arial" w:hAnsi="Arial" w:cs="Arial"/>
        </w:rPr>
        <w:t xml:space="preserve">d. Examine diagram 1.a. showing the daily Production Possibility Frontier for the New Yorkers and diagram 1.b. showing the daily Production Possibility Frontier for the New Jersians.  Which group has the </w:t>
      </w:r>
      <w:r>
        <w:rPr>
          <w:rFonts w:ascii="Arial" w:eastAsia="Arial" w:hAnsi="Arial" w:cs="Arial"/>
          <w:b/>
        </w:rPr>
        <w:t>comparative a</w:t>
      </w:r>
      <w:r>
        <w:rPr>
          <w:rFonts w:ascii="Arial" w:eastAsia="Arial" w:hAnsi="Arial" w:cs="Arial"/>
          <w:b/>
        </w:rPr>
        <w:t>dvantage</w:t>
      </w:r>
      <w:r>
        <w:rPr>
          <w:rFonts w:ascii="Arial" w:eastAsia="Arial" w:hAnsi="Arial" w:cs="Arial"/>
        </w:rPr>
        <w:t xml:space="preserve"> in bagels production?  Show your calculations and explain why.</w:t>
      </w:r>
    </w:p>
    <w:p w:rsidR="008E1F30" w:rsidRDefault="008E1F30">
      <w:pPr>
        <w:rPr>
          <w:rFonts w:ascii="Arial" w:eastAsia="Arial" w:hAnsi="Arial" w:cs="Arial"/>
        </w:rPr>
      </w:pPr>
    </w:p>
    <w:p w:rsidR="008E1F30" w:rsidRDefault="008E1F30">
      <w:pPr>
        <w:rPr>
          <w:rFonts w:ascii="Arial" w:eastAsia="Arial" w:hAnsi="Arial" w:cs="Arial"/>
        </w:rPr>
      </w:pPr>
    </w:p>
    <w:p w:rsidR="008E1F30" w:rsidRDefault="008E1F30">
      <w:pPr>
        <w:rPr>
          <w:rFonts w:ascii="Arial" w:eastAsia="Arial" w:hAnsi="Arial" w:cs="Arial"/>
        </w:rPr>
      </w:pPr>
    </w:p>
    <w:p w:rsidR="008E1F30" w:rsidRDefault="004905E5">
      <w:pPr>
        <w:shd w:val="clear" w:color="auto" w:fill="FFFFFF"/>
        <w:spacing w:after="100" w:line="240" w:lineRule="auto"/>
        <w:rPr>
          <w:rFonts w:ascii="Arial" w:eastAsia="Arial" w:hAnsi="Arial" w:cs="Arial"/>
          <w:color w:val="222222"/>
          <w:sz w:val="19"/>
          <w:szCs w:val="19"/>
        </w:rPr>
      </w:pPr>
      <w:r>
        <w:rPr>
          <w:rFonts w:ascii="Arial" w:eastAsia="Arial" w:hAnsi="Arial" w:cs="Arial"/>
        </w:rPr>
        <w:t xml:space="preserve">Later, the New Yorkers discover a new technology for making calzones that dramatically increases the quantity of calzones they can produce each day. Diagram 1.c. shows both the old </w:t>
      </w:r>
      <w:r>
        <w:rPr>
          <w:rFonts w:ascii="Arial" w:eastAsia="Arial" w:hAnsi="Arial" w:cs="Arial"/>
        </w:rPr>
        <w:t>and the new daily production possibility frontier for the New Yorkers. The New Yorkers, each day, can now produce either 45 pounds of bagels and no calzones, or 50 pounds of calzones and no bagels, or any combination in between. Diagram 1.c. shows both the</w:t>
      </w:r>
      <w:r>
        <w:rPr>
          <w:rFonts w:ascii="Arial" w:eastAsia="Arial" w:hAnsi="Arial" w:cs="Arial"/>
        </w:rPr>
        <w:t xml:space="preserve"> old and the new daily Production Possibility Frontiers for the New Yorkers and Diagram 1.b. shows the unchanged daily Production Possibility Frontier for the New Jersians.</w:t>
      </w:r>
    </w:p>
    <w:p w:rsidR="008E1F30" w:rsidRDefault="004905E5">
      <w:pPr>
        <w:rPr>
          <w:rFonts w:ascii="Arial" w:eastAsia="Arial" w:hAnsi="Arial" w:cs="Arial"/>
        </w:rPr>
      </w:pPr>
      <w:r>
        <w:rPr>
          <w:noProof/>
        </w:rPr>
        <w:lastRenderedPageBreak/>
        <w:drawing>
          <wp:inline distT="0" distB="0" distL="0" distR="0">
            <wp:extent cx="5647186" cy="5412577"/>
            <wp:effectExtent l="12700" t="12700" r="12700" b="1270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l="26350" t="190" r="25545" b="9346"/>
                    <a:stretch>
                      <a:fillRect/>
                    </a:stretch>
                  </pic:blipFill>
                  <pic:spPr>
                    <a:xfrm>
                      <a:off x="0" y="0"/>
                      <a:ext cx="5647186" cy="5412577"/>
                    </a:xfrm>
                    <a:prstGeom prst="rect">
                      <a:avLst/>
                    </a:prstGeom>
                    <a:ln w="12700">
                      <a:solidFill>
                        <a:srgbClr val="000000"/>
                      </a:solidFill>
                      <a:prstDash val="solid"/>
                    </a:ln>
                  </pic:spPr>
                </pic:pic>
              </a:graphicData>
            </a:graphic>
          </wp:inline>
        </w:drawing>
      </w:r>
    </w:p>
    <w:p w:rsidR="008E1F30" w:rsidRDefault="004905E5">
      <w:pPr>
        <w:rPr>
          <w:rFonts w:ascii="Arial" w:eastAsia="Arial" w:hAnsi="Arial" w:cs="Arial"/>
        </w:rPr>
      </w:pPr>
      <w:r>
        <w:rPr>
          <w:rFonts w:ascii="Arial" w:eastAsia="Arial" w:hAnsi="Arial" w:cs="Arial"/>
        </w:rPr>
        <w:t>e.  Examine diagram 1.c. showing both the old and the new daily Production Possib</w:t>
      </w:r>
      <w:r>
        <w:rPr>
          <w:rFonts w:ascii="Arial" w:eastAsia="Arial" w:hAnsi="Arial" w:cs="Arial"/>
        </w:rPr>
        <w:t xml:space="preserve">ility Frontier for the New Yorkers and diagram 1.b. showing the daily Production Possibility Frontier for the New Jersians. Which group NOW has the </w:t>
      </w:r>
      <w:r>
        <w:rPr>
          <w:rFonts w:ascii="Arial" w:eastAsia="Arial" w:hAnsi="Arial" w:cs="Arial"/>
          <w:b/>
        </w:rPr>
        <w:t>absolute advantage</w:t>
      </w:r>
      <w:r>
        <w:rPr>
          <w:rFonts w:ascii="Arial" w:eastAsia="Arial" w:hAnsi="Arial" w:cs="Arial"/>
        </w:rPr>
        <w:t xml:space="preserve"> in bagels production? Show your calculations and explain why.</w:t>
      </w:r>
    </w:p>
    <w:p w:rsidR="008E1F30" w:rsidRDefault="008E1F30">
      <w:pPr>
        <w:rPr>
          <w:rFonts w:ascii="Arial" w:eastAsia="Arial" w:hAnsi="Arial" w:cs="Arial"/>
        </w:rPr>
      </w:pPr>
    </w:p>
    <w:p w:rsidR="008E1F30" w:rsidRDefault="008E1F30">
      <w:pPr>
        <w:rPr>
          <w:rFonts w:ascii="Arial" w:eastAsia="Arial" w:hAnsi="Arial" w:cs="Arial"/>
        </w:rPr>
      </w:pPr>
    </w:p>
    <w:p w:rsidR="008E1F30" w:rsidRDefault="008E1F30">
      <w:pPr>
        <w:rPr>
          <w:rFonts w:ascii="Arial" w:eastAsia="Arial" w:hAnsi="Arial" w:cs="Arial"/>
        </w:rPr>
      </w:pPr>
    </w:p>
    <w:p w:rsidR="008E1F30" w:rsidRDefault="008E1F30">
      <w:pPr>
        <w:rPr>
          <w:rFonts w:ascii="Arial" w:eastAsia="Arial" w:hAnsi="Arial" w:cs="Arial"/>
        </w:rPr>
      </w:pPr>
    </w:p>
    <w:p w:rsidR="008E1F30" w:rsidRDefault="004905E5">
      <w:pPr>
        <w:rPr>
          <w:rFonts w:ascii="Arial" w:eastAsia="Arial" w:hAnsi="Arial" w:cs="Arial"/>
        </w:rPr>
      </w:pPr>
      <w:r>
        <w:rPr>
          <w:rFonts w:ascii="Arial" w:eastAsia="Arial" w:hAnsi="Arial" w:cs="Arial"/>
        </w:rPr>
        <w:lastRenderedPageBreak/>
        <w:t>f.  Examine diagram 1.c</w:t>
      </w:r>
      <w:r>
        <w:rPr>
          <w:rFonts w:ascii="Arial" w:eastAsia="Arial" w:hAnsi="Arial" w:cs="Arial"/>
        </w:rPr>
        <w:t xml:space="preserve">. showing both old and the new daily Production Possibility Frontier for the New Yorkers and diagram 1.b. showing the daily Production Possibility Frontier for the New Jersians. Which group NOW has the </w:t>
      </w:r>
      <w:r>
        <w:rPr>
          <w:rFonts w:ascii="Arial" w:eastAsia="Arial" w:hAnsi="Arial" w:cs="Arial"/>
          <w:b/>
        </w:rPr>
        <w:t>absolute advantage</w:t>
      </w:r>
      <w:r>
        <w:rPr>
          <w:rFonts w:ascii="Arial" w:eastAsia="Arial" w:hAnsi="Arial" w:cs="Arial"/>
        </w:rPr>
        <w:t xml:space="preserve"> in calzones production?  Show your calculations and explain why.</w:t>
      </w:r>
    </w:p>
    <w:p w:rsidR="008E1F30" w:rsidRDefault="008E1F30">
      <w:pPr>
        <w:rPr>
          <w:rFonts w:ascii="Arial" w:eastAsia="Arial" w:hAnsi="Arial" w:cs="Arial"/>
        </w:rPr>
      </w:pPr>
    </w:p>
    <w:p w:rsidR="008E1F30" w:rsidRDefault="008E1F30">
      <w:pPr>
        <w:rPr>
          <w:rFonts w:ascii="Arial" w:eastAsia="Arial" w:hAnsi="Arial" w:cs="Arial"/>
        </w:rPr>
      </w:pPr>
    </w:p>
    <w:p w:rsidR="008E1F30" w:rsidRDefault="008E1F30">
      <w:pPr>
        <w:rPr>
          <w:rFonts w:ascii="Arial" w:eastAsia="Arial" w:hAnsi="Arial" w:cs="Arial"/>
        </w:rPr>
      </w:pPr>
    </w:p>
    <w:p w:rsidR="008E1F30" w:rsidRDefault="008E1F30">
      <w:pPr>
        <w:rPr>
          <w:rFonts w:ascii="Arial" w:eastAsia="Arial" w:hAnsi="Arial" w:cs="Arial"/>
        </w:rPr>
      </w:pPr>
    </w:p>
    <w:p w:rsidR="008E1F30" w:rsidRDefault="004905E5">
      <w:pPr>
        <w:rPr>
          <w:rFonts w:ascii="Arial" w:eastAsia="Arial" w:hAnsi="Arial" w:cs="Arial"/>
        </w:rPr>
      </w:pPr>
      <w:r>
        <w:rPr>
          <w:rFonts w:ascii="Arial" w:eastAsia="Arial" w:hAnsi="Arial" w:cs="Arial"/>
        </w:rPr>
        <w:t>g.  Examine diagram 1.c. showing both the old and the new daily Production Possibility Frontier for the New Yorkers and diagram 1.b. showing the daily Production Possibility Frontier for</w:t>
      </w:r>
      <w:r>
        <w:rPr>
          <w:rFonts w:ascii="Arial" w:eastAsia="Arial" w:hAnsi="Arial" w:cs="Arial"/>
        </w:rPr>
        <w:t xml:space="preserve"> the New Jersians. Which group NOW has the </w:t>
      </w:r>
      <w:r>
        <w:rPr>
          <w:rFonts w:ascii="Arial" w:eastAsia="Arial" w:hAnsi="Arial" w:cs="Arial"/>
          <w:b/>
        </w:rPr>
        <w:t>comparative advantage</w:t>
      </w:r>
      <w:r>
        <w:rPr>
          <w:rFonts w:ascii="Arial" w:eastAsia="Arial" w:hAnsi="Arial" w:cs="Arial"/>
        </w:rPr>
        <w:t xml:space="preserve"> in bagels production? Show your calculations and explain why this is important.</w:t>
      </w:r>
    </w:p>
    <w:p w:rsidR="008E1F30" w:rsidRDefault="008E1F30">
      <w:pPr>
        <w:rPr>
          <w:rFonts w:ascii="Arial" w:eastAsia="Arial" w:hAnsi="Arial" w:cs="Arial"/>
        </w:rPr>
      </w:pPr>
    </w:p>
    <w:p w:rsidR="008E1F30" w:rsidRDefault="008E1F30">
      <w:pPr>
        <w:rPr>
          <w:rFonts w:ascii="Arial" w:eastAsia="Arial" w:hAnsi="Arial" w:cs="Arial"/>
        </w:rPr>
      </w:pPr>
    </w:p>
    <w:p w:rsidR="008E1F30" w:rsidRDefault="008E1F30">
      <w:pPr>
        <w:rPr>
          <w:rFonts w:ascii="Arial" w:eastAsia="Arial" w:hAnsi="Arial" w:cs="Arial"/>
        </w:rPr>
      </w:pPr>
    </w:p>
    <w:p w:rsidR="008E1F30" w:rsidRDefault="004905E5">
      <w:pPr>
        <w:tabs>
          <w:tab w:val="left" w:pos="1275"/>
        </w:tabs>
        <w:rPr>
          <w:rFonts w:ascii="Arial" w:eastAsia="Arial" w:hAnsi="Arial" w:cs="Arial"/>
        </w:rPr>
      </w:pPr>
      <w:r>
        <w:rPr>
          <w:rFonts w:ascii="Arial" w:eastAsia="Arial" w:hAnsi="Arial" w:cs="Arial"/>
        </w:rPr>
        <w:tab/>
      </w:r>
    </w:p>
    <w:p w:rsidR="008E1F30" w:rsidRDefault="004905E5">
      <w:pPr>
        <w:rPr>
          <w:rFonts w:ascii="Arial" w:eastAsia="Arial" w:hAnsi="Arial" w:cs="Arial"/>
        </w:rPr>
      </w:pPr>
      <w:r>
        <w:rPr>
          <w:rFonts w:ascii="Arial" w:eastAsia="Arial" w:hAnsi="Arial" w:cs="Arial"/>
        </w:rPr>
        <w:t>h.  Examine diagram 1.c. showing both old and the new daily Production Possibility Frontier for the New Yo</w:t>
      </w:r>
      <w:r>
        <w:rPr>
          <w:rFonts w:ascii="Arial" w:eastAsia="Arial" w:hAnsi="Arial" w:cs="Arial"/>
        </w:rPr>
        <w:t xml:space="preserve">rkers and diagram 1.b. showing the daily Production Possibility Frontier for the New Jersians. Which group NOW has the </w:t>
      </w:r>
      <w:r>
        <w:rPr>
          <w:rFonts w:ascii="Arial" w:eastAsia="Arial" w:hAnsi="Arial" w:cs="Arial"/>
          <w:b/>
        </w:rPr>
        <w:t>comparative advantage</w:t>
      </w:r>
      <w:r>
        <w:rPr>
          <w:rFonts w:ascii="Arial" w:eastAsia="Arial" w:hAnsi="Arial" w:cs="Arial"/>
        </w:rPr>
        <w:t xml:space="preserve"> in calzones production? Show your calculations and explain why this is important.</w:t>
      </w:r>
    </w:p>
    <w:p w:rsidR="008E1F30" w:rsidRDefault="008E1F30">
      <w:pPr>
        <w:spacing w:after="0" w:line="240" w:lineRule="auto"/>
        <w:rPr>
          <w:rFonts w:ascii="Arial" w:eastAsia="Arial" w:hAnsi="Arial" w:cs="Arial"/>
          <w:sz w:val="24"/>
          <w:szCs w:val="24"/>
        </w:rPr>
      </w:pPr>
    </w:p>
    <w:p w:rsidR="008E1F30" w:rsidRDefault="008E1F30">
      <w:pPr>
        <w:spacing w:after="0" w:line="240" w:lineRule="auto"/>
        <w:rPr>
          <w:rFonts w:ascii="Arial" w:eastAsia="Arial" w:hAnsi="Arial" w:cs="Arial"/>
          <w:sz w:val="24"/>
          <w:szCs w:val="24"/>
        </w:rPr>
      </w:pPr>
    </w:p>
    <w:p w:rsidR="008E1F30" w:rsidRDefault="004905E5">
      <w:pPr>
        <w:spacing w:after="0" w:line="240" w:lineRule="auto"/>
        <w:rPr>
          <w:rFonts w:ascii="Arial" w:eastAsia="Arial" w:hAnsi="Arial" w:cs="Arial"/>
          <w:sz w:val="24"/>
          <w:szCs w:val="24"/>
        </w:rPr>
      </w:pPr>
      <w:r>
        <w:rPr>
          <w:rFonts w:ascii="Arial" w:eastAsia="Arial" w:hAnsi="Arial" w:cs="Arial"/>
          <w:sz w:val="24"/>
          <w:szCs w:val="24"/>
        </w:rPr>
        <w:t xml:space="preserve">3. </w:t>
      </w:r>
      <w:r>
        <w:rPr>
          <w:rFonts w:ascii="Arial" w:eastAsia="Arial" w:hAnsi="Arial" w:cs="Arial"/>
          <w:sz w:val="24"/>
          <w:szCs w:val="24"/>
        </w:rPr>
        <w:t>Suppose that the supply schedule of Brazilian Coffee beans is as follows:</w:t>
      </w:r>
    </w:p>
    <w:p w:rsidR="008E1F30" w:rsidRDefault="008E1F30">
      <w:pPr>
        <w:spacing w:after="0" w:line="240" w:lineRule="auto"/>
        <w:rPr>
          <w:rFonts w:ascii="Arial" w:eastAsia="Arial" w:hAnsi="Arial" w:cs="Arial"/>
          <w:sz w:val="24"/>
          <w:szCs w:val="24"/>
        </w:rPr>
      </w:pPr>
    </w:p>
    <w:tbl>
      <w:tblPr>
        <w:tblStyle w:val="a0"/>
        <w:tblW w:w="7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0"/>
        <w:gridCol w:w="3860"/>
      </w:tblGrid>
      <w:tr w:rsidR="008E1F30">
        <w:trPr>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92CDDC"/>
          </w:tcPr>
          <w:p w:rsidR="008E1F30" w:rsidRDefault="004905E5">
            <w:pPr>
              <w:spacing w:after="0" w:line="240" w:lineRule="auto"/>
              <w:jc w:val="center"/>
              <w:rPr>
                <w:rFonts w:ascii="Arial" w:eastAsia="Arial" w:hAnsi="Arial" w:cs="Arial"/>
                <w:b/>
                <w:sz w:val="24"/>
                <w:szCs w:val="24"/>
              </w:rPr>
            </w:pPr>
            <w:r>
              <w:rPr>
                <w:rFonts w:ascii="Arial" w:eastAsia="Arial" w:hAnsi="Arial" w:cs="Arial"/>
                <w:b/>
                <w:sz w:val="24"/>
                <w:szCs w:val="24"/>
              </w:rPr>
              <w:t>Price of Brazilian Coffee beans</w:t>
            </w:r>
          </w:p>
          <w:p w:rsidR="008E1F30" w:rsidRDefault="004905E5">
            <w:pPr>
              <w:spacing w:after="0" w:line="240" w:lineRule="auto"/>
              <w:jc w:val="center"/>
              <w:rPr>
                <w:rFonts w:ascii="Arial" w:eastAsia="Arial" w:hAnsi="Arial" w:cs="Arial"/>
                <w:b/>
                <w:sz w:val="24"/>
                <w:szCs w:val="24"/>
              </w:rPr>
            </w:pPr>
            <w:r>
              <w:rPr>
                <w:rFonts w:ascii="Arial" w:eastAsia="Arial" w:hAnsi="Arial" w:cs="Arial"/>
                <w:b/>
                <w:sz w:val="24"/>
                <w:szCs w:val="24"/>
              </w:rPr>
              <w:t>(per pound)</w:t>
            </w:r>
          </w:p>
        </w:tc>
        <w:tc>
          <w:tcPr>
            <w:tcW w:w="3860" w:type="dxa"/>
            <w:tcBorders>
              <w:top w:val="single" w:sz="4" w:space="0" w:color="000000"/>
              <w:left w:val="single" w:sz="4" w:space="0" w:color="000000"/>
              <w:bottom w:val="single" w:sz="4" w:space="0" w:color="000000"/>
              <w:right w:val="single" w:sz="4" w:space="0" w:color="000000"/>
            </w:tcBorders>
            <w:shd w:val="clear" w:color="auto" w:fill="92CDDC"/>
          </w:tcPr>
          <w:p w:rsidR="008E1F30" w:rsidRDefault="004905E5">
            <w:pPr>
              <w:spacing w:after="0" w:line="240" w:lineRule="auto"/>
              <w:jc w:val="center"/>
              <w:rPr>
                <w:rFonts w:ascii="Arial" w:eastAsia="Arial" w:hAnsi="Arial" w:cs="Arial"/>
                <w:b/>
                <w:sz w:val="24"/>
                <w:szCs w:val="24"/>
              </w:rPr>
            </w:pPr>
            <w:r>
              <w:rPr>
                <w:rFonts w:ascii="Arial" w:eastAsia="Arial" w:hAnsi="Arial" w:cs="Arial"/>
                <w:b/>
                <w:sz w:val="24"/>
                <w:szCs w:val="24"/>
              </w:rPr>
              <w:t>Quantity of Brazilian Coffee beans supplied</w:t>
            </w:r>
          </w:p>
          <w:p w:rsidR="008E1F30" w:rsidRDefault="004905E5">
            <w:pPr>
              <w:spacing w:after="0" w:line="240" w:lineRule="auto"/>
              <w:jc w:val="center"/>
              <w:rPr>
                <w:rFonts w:ascii="Arial" w:eastAsia="Arial" w:hAnsi="Arial" w:cs="Arial"/>
                <w:b/>
                <w:sz w:val="24"/>
                <w:szCs w:val="24"/>
              </w:rPr>
            </w:pPr>
            <w:r>
              <w:rPr>
                <w:rFonts w:ascii="Arial" w:eastAsia="Arial" w:hAnsi="Arial" w:cs="Arial"/>
                <w:b/>
                <w:sz w:val="24"/>
                <w:szCs w:val="24"/>
              </w:rPr>
              <w:t>(pounds)</w:t>
            </w:r>
          </w:p>
        </w:tc>
      </w:tr>
      <w:tr w:rsidR="008E1F30">
        <w:trPr>
          <w:jc w:val="center"/>
        </w:trPr>
        <w:tc>
          <w:tcPr>
            <w:tcW w:w="3700" w:type="dxa"/>
            <w:tcBorders>
              <w:top w:val="single" w:sz="4" w:space="0" w:color="000000"/>
              <w:left w:val="single" w:sz="4" w:space="0" w:color="000000"/>
              <w:bottom w:val="single" w:sz="4" w:space="0" w:color="000000"/>
              <w:right w:val="single" w:sz="4" w:space="0" w:color="000000"/>
            </w:tcBorders>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 xml:space="preserve">$4.00 </w:t>
            </w:r>
          </w:p>
        </w:tc>
        <w:tc>
          <w:tcPr>
            <w:tcW w:w="3860" w:type="dxa"/>
            <w:tcBorders>
              <w:top w:val="single" w:sz="4" w:space="0" w:color="000000"/>
              <w:left w:val="single" w:sz="4" w:space="0" w:color="000000"/>
              <w:bottom w:val="single" w:sz="4" w:space="0" w:color="000000"/>
              <w:right w:val="single" w:sz="4" w:space="0" w:color="000000"/>
            </w:tcBorders>
            <w:vAlign w:val="bottom"/>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6,000</w:t>
            </w:r>
          </w:p>
        </w:tc>
      </w:tr>
      <w:tr w:rsidR="008E1F30">
        <w:trPr>
          <w:jc w:val="center"/>
        </w:trPr>
        <w:tc>
          <w:tcPr>
            <w:tcW w:w="3700" w:type="dxa"/>
            <w:tcBorders>
              <w:top w:val="single" w:sz="4" w:space="0" w:color="000000"/>
              <w:left w:val="single" w:sz="4" w:space="0" w:color="000000"/>
              <w:bottom w:val="single" w:sz="4" w:space="0" w:color="000000"/>
              <w:right w:val="single" w:sz="4" w:space="0" w:color="000000"/>
            </w:tcBorders>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 xml:space="preserve">$3.50 </w:t>
            </w:r>
          </w:p>
        </w:tc>
        <w:tc>
          <w:tcPr>
            <w:tcW w:w="3860" w:type="dxa"/>
            <w:tcBorders>
              <w:top w:val="single" w:sz="4" w:space="0" w:color="000000"/>
              <w:left w:val="single" w:sz="4" w:space="0" w:color="000000"/>
              <w:bottom w:val="single" w:sz="4" w:space="0" w:color="000000"/>
              <w:right w:val="single" w:sz="4" w:space="0" w:color="000000"/>
            </w:tcBorders>
            <w:vAlign w:val="bottom"/>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5,000</w:t>
            </w:r>
          </w:p>
        </w:tc>
      </w:tr>
      <w:tr w:rsidR="008E1F30">
        <w:trPr>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 xml:space="preserve">$3.00 </w:t>
            </w:r>
          </w:p>
        </w:tc>
        <w:tc>
          <w:tcPr>
            <w:tcW w:w="38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4,000</w:t>
            </w:r>
          </w:p>
        </w:tc>
      </w:tr>
      <w:tr w:rsidR="008E1F30">
        <w:trPr>
          <w:jc w:val="center"/>
        </w:trPr>
        <w:tc>
          <w:tcPr>
            <w:tcW w:w="3700" w:type="dxa"/>
            <w:tcBorders>
              <w:top w:val="single" w:sz="4" w:space="0" w:color="000000"/>
              <w:left w:val="single" w:sz="4" w:space="0" w:color="000000"/>
              <w:bottom w:val="single" w:sz="4" w:space="0" w:color="000000"/>
              <w:right w:val="single" w:sz="4" w:space="0" w:color="000000"/>
            </w:tcBorders>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 xml:space="preserve">$2.50 </w:t>
            </w:r>
          </w:p>
        </w:tc>
        <w:tc>
          <w:tcPr>
            <w:tcW w:w="3860" w:type="dxa"/>
            <w:tcBorders>
              <w:top w:val="single" w:sz="4" w:space="0" w:color="000000"/>
              <w:left w:val="single" w:sz="4" w:space="0" w:color="000000"/>
              <w:bottom w:val="single" w:sz="4" w:space="0" w:color="000000"/>
              <w:right w:val="single" w:sz="4" w:space="0" w:color="000000"/>
            </w:tcBorders>
            <w:vAlign w:val="bottom"/>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3,000</w:t>
            </w:r>
          </w:p>
        </w:tc>
      </w:tr>
      <w:tr w:rsidR="008E1F30">
        <w:trPr>
          <w:jc w:val="center"/>
        </w:trPr>
        <w:tc>
          <w:tcPr>
            <w:tcW w:w="3700" w:type="dxa"/>
            <w:tcBorders>
              <w:top w:val="single" w:sz="4" w:space="0" w:color="000000"/>
              <w:left w:val="single" w:sz="4" w:space="0" w:color="000000"/>
              <w:bottom w:val="single" w:sz="4" w:space="0" w:color="000000"/>
              <w:right w:val="single" w:sz="4" w:space="0" w:color="000000"/>
            </w:tcBorders>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 xml:space="preserve">$2.00 </w:t>
            </w:r>
          </w:p>
        </w:tc>
        <w:tc>
          <w:tcPr>
            <w:tcW w:w="3860" w:type="dxa"/>
            <w:tcBorders>
              <w:top w:val="single" w:sz="4" w:space="0" w:color="000000"/>
              <w:left w:val="single" w:sz="4" w:space="0" w:color="000000"/>
              <w:bottom w:val="single" w:sz="4" w:space="0" w:color="000000"/>
              <w:right w:val="single" w:sz="4" w:space="0" w:color="000000"/>
            </w:tcBorders>
            <w:vAlign w:val="bottom"/>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2,000</w:t>
            </w:r>
          </w:p>
        </w:tc>
      </w:tr>
    </w:tbl>
    <w:p w:rsidR="008E1F30" w:rsidRDefault="008E1F30">
      <w:pPr>
        <w:spacing w:after="0" w:line="240" w:lineRule="auto"/>
        <w:rPr>
          <w:rFonts w:ascii="Arial" w:eastAsia="Arial" w:hAnsi="Arial" w:cs="Arial"/>
          <w:sz w:val="24"/>
          <w:szCs w:val="24"/>
        </w:rPr>
      </w:pPr>
    </w:p>
    <w:p w:rsidR="008E1F30" w:rsidRDefault="008E1F30">
      <w:pPr>
        <w:spacing w:after="0" w:line="240" w:lineRule="auto"/>
        <w:rPr>
          <w:rFonts w:ascii="Arial" w:eastAsia="Arial" w:hAnsi="Arial" w:cs="Arial"/>
          <w:sz w:val="24"/>
          <w:szCs w:val="24"/>
        </w:rPr>
      </w:pPr>
    </w:p>
    <w:p w:rsidR="008E1F30" w:rsidRDefault="004905E5">
      <w:pPr>
        <w:spacing w:after="0" w:line="240" w:lineRule="auto"/>
        <w:rPr>
          <w:rFonts w:ascii="Arial" w:eastAsia="Arial" w:hAnsi="Arial" w:cs="Arial"/>
          <w:sz w:val="24"/>
          <w:szCs w:val="24"/>
        </w:rPr>
      </w:pPr>
      <w:r>
        <w:rPr>
          <w:rFonts w:ascii="Arial" w:eastAsia="Arial" w:hAnsi="Arial" w:cs="Arial"/>
          <w:sz w:val="24"/>
          <w:szCs w:val="24"/>
        </w:rPr>
        <w:lastRenderedPageBreak/>
        <w:t>Suppose that Brazilian Coffee beans can be sold only in Brazil. The domestic Brazilian demand schedule for Brazilian Coffee beans is as follows:</w:t>
      </w:r>
    </w:p>
    <w:p w:rsidR="008E1F30" w:rsidRDefault="008E1F30">
      <w:pPr>
        <w:spacing w:after="0" w:line="240" w:lineRule="auto"/>
        <w:rPr>
          <w:rFonts w:ascii="Arial" w:eastAsia="Arial" w:hAnsi="Arial" w:cs="Arial"/>
          <w:sz w:val="24"/>
          <w:szCs w:val="24"/>
        </w:rPr>
      </w:pPr>
    </w:p>
    <w:tbl>
      <w:tblPr>
        <w:tblStyle w:val="a1"/>
        <w:tblW w:w="7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3"/>
        <w:gridCol w:w="3772"/>
      </w:tblGrid>
      <w:tr w:rsidR="008E1F30">
        <w:trPr>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92CDDC"/>
          </w:tcPr>
          <w:p w:rsidR="008E1F30" w:rsidRDefault="004905E5">
            <w:pPr>
              <w:spacing w:after="0" w:line="240" w:lineRule="auto"/>
              <w:jc w:val="center"/>
              <w:rPr>
                <w:rFonts w:ascii="Arial" w:eastAsia="Arial" w:hAnsi="Arial" w:cs="Arial"/>
                <w:b/>
                <w:sz w:val="24"/>
                <w:szCs w:val="24"/>
              </w:rPr>
            </w:pPr>
            <w:r>
              <w:rPr>
                <w:rFonts w:ascii="Arial" w:eastAsia="Arial" w:hAnsi="Arial" w:cs="Arial"/>
                <w:b/>
                <w:sz w:val="24"/>
                <w:szCs w:val="24"/>
              </w:rPr>
              <w:t>Price of Brazilian Coffee beans</w:t>
            </w:r>
          </w:p>
          <w:p w:rsidR="008E1F30" w:rsidRDefault="004905E5">
            <w:pPr>
              <w:spacing w:after="0" w:line="240" w:lineRule="auto"/>
              <w:jc w:val="center"/>
              <w:rPr>
                <w:rFonts w:ascii="Arial" w:eastAsia="Arial" w:hAnsi="Arial" w:cs="Arial"/>
                <w:b/>
                <w:sz w:val="24"/>
                <w:szCs w:val="24"/>
              </w:rPr>
            </w:pPr>
            <w:r>
              <w:rPr>
                <w:rFonts w:ascii="Arial" w:eastAsia="Arial" w:hAnsi="Arial" w:cs="Arial"/>
                <w:b/>
                <w:sz w:val="24"/>
                <w:szCs w:val="24"/>
              </w:rPr>
              <w:t>(per pound)</w:t>
            </w:r>
          </w:p>
        </w:tc>
        <w:tc>
          <w:tcPr>
            <w:tcW w:w="3772" w:type="dxa"/>
            <w:tcBorders>
              <w:top w:val="single" w:sz="4" w:space="0" w:color="000000"/>
              <w:left w:val="single" w:sz="4" w:space="0" w:color="000000"/>
              <w:bottom w:val="single" w:sz="4" w:space="0" w:color="000000"/>
              <w:right w:val="single" w:sz="4" w:space="0" w:color="000000"/>
            </w:tcBorders>
            <w:shd w:val="clear" w:color="auto" w:fill="92CDDC"/>
          </w:tcPr>
          <w:p w:rsidR="008E1F30" w:rsidRDefault="004905E5">
            <w:pPr>
              <w:spacing w:after="0" w:line="240" w:lineRule="auto"/>
              <w:jc w:val="center"/>
              <w:rPr>
                <w:rFonts w:ascii="Arial" w:eastAsia="Arial" w:hAnsi="Arial" w:cs="Arial"/>
                <w:b/>
                <w:sz w:val="24"/>
                <w:szCs w:val="24"/>
              </w:rPr>
            </w:pPr>
            <w:r>
              <w:rPr>
                <w:rFonts w:ascii="Arial" w:eastAsia="Arial" w:hAnsi="Arial" w:cs="Arial"/>
                <w:b/>
                <w:sz w:val="24"/>
                <w:szCs w:val="24"/>
              </w:rPr>
              <w:t>Brazilian Quantity of Brazilian Coffee beans demanded</w:t>
            </w:r>
          </w:p>
          <w:p w:rsidR="008E1F30" w:rsidRDefault="004905E5">
            <w:pPr>
              <w:spacing w:after="0" w:line="240" w:lineRule="auto"/>
              <w:jc w:val="center"/>
              <w:rPr>
                <w:rFonts w:ascii="Arial" w:eastAsia="Arial" w:hAnsi="Arial" w:cs="Arial"/>
                <w:b/>
                <w:sz w:val="24"/>
                <w:szCs w:val="24"/>
              </w:rPr>
            </w:pPr>
            <w:r>
              <w:rPr>
                <w:rFonts w:ascii="Arial" w:eastAsia="Arial" w:hAnsi="Arial" w:cs="Arial"/>
                <w:b/>
                <w:sz w:val="24"/>
                <w:szCs w:val="24"/>
              </w:rPr>
              <w:t>(pounds)</w:t>
            </w:r>
          </w:p>
        </w:tc>
      </w:tr>
      <w:tr w:rsidR="008E1F30">
        <w:trPr>
          <w:jc w:val="center"/>
        </w:trPr>
        <w:tc>
          <w:tcPr>
            <w:tcW w:w="3693" w:type="dxa"/>
            <w:tcBorders>
              <w:top w:val="single" w:sz="4" w:space="0" w:color="000000"/>
              <w:left w:val="single" w:sz="4" w:space="0" w:color="000000"/>
              <w:bottom w:val="single" w:sz="4" w:space="0" w:color="000000"/>
              <w:right w:val="single" w:sz="4" w:space="0" w:color="000000"/>
            </w:tcBorders>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 xml:space="preserve">$4.00 </w:t>
            </w:r>
          </w:p>
        </w:tc>
        <w:tc>
          <w:tcPr>
            <w:tcW w:w="3772" w:type="dxa"/>
            <w:tcBorders>
              <w:top w:val="single" w:sz="4" w:space="0" w:color="000000"/>
              <w:left w:val="single" w:sz="4" w:space="0" w:color="000000"/>
              <w:bottom w:val="single" w:sz="4" w:space="0" w:color="000000"/>
              <w:right w:val="single" w:sz="4" w:space="0" w:color="000000"/>
            </w:tcBorders>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1,000</w:t>
            </w:r>
          </w:p>
        </w:tc>
      </w:tr>
      <w:tr w:rsidR="008E1F30">
        <w:trPr>
          <w:jc w:val="center"/>
        </w:trPr>
        <w:tc>
          <w:tcPr>
            <w:tcW w:w="3693" w:type="dxa"/>
            <w:tcBorders>
              <w:top w:val="single" w:sz="4" w:space="0" w:color="000000"/>
              <w:left w:val="single" w:sz="4" w:space="0" w:color="000000"/>
              <w:bottom w:val="single" w:sz="4" w:space="0" w:color="000000"/>
              <w:right w:val="single" w:sz="4" w:space="0" w:color="000000"/>
            </w:tcBorders>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 xml:space="preserve">$3.50 </w:t>
            </w:r>
          </w:p>
        </w:tc>
        <w:tc>
          <w:tcPr>
            <w:tcW w:w="3772" w:type="dxa"/>
            <w:tcBorders>
              <w:top w:val="single" w:sz="4" w:space="0" w:color="000000"/>
              <w:left w:val="single" w:sz="4" w:space="0" w:color="000000"/>
              <w:bottom w:val="single" w:sz="4" w:space="0" w:color="000000"/>
              <w:right w:val="single" w:sz="4" w:space="0" w:color="000000"/>
            </w:tcBorders>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2,500</w:t>
            </w:r>
          </w:p>
        </w:tc>
      </w:tr>
      <w:tr w:rsidR="008E1F30">
        <w:trPr>
          <w:jc w:val="center"/>
        </w:trPr>
        <w:tc>
          <w:tcPr>
            <w:tcW w:w="3693" w:type="dxa"/>
            <w:tcBorders>
              <w:top w:val="single" w:sz="4" w:space="0" w:color="000000"/>
              <w:left w:val="single" w:sz="4" w:space="0" w:color="000000"/>
              <w:bottom w:val="single" w:sz="4" w:space="0" w:color="000000"/>
              <w:right w:val="single" w:sz="4" w:space="0" w:color="000000"/>
            </w:tcBorders>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 xml:space="preserve">$3.00 </w:t>
            </w:r>
          </w:p>
        </w:tc>
        <w:tc>
          <w:tcPr>
            <w:tcW w:w="3772" w:type="dxa"/>
            <w:tcBorders>
              <w:top w:val="single" w:sz="4" w:space="0" w:color="000000"/>
              <w:left w:val="single" w:sz="4" w:space="0" w:color="000000"/>
              <w:bottom w:val="single" w:sz="4" w:space="0" w:color="000000"/>
              <w:right w:val="single" w:sz="4" w:space="0" w:color="000000"/>
            </w:tcBorders>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4,000</w:t>
            </w:r>
          </w:p>
        </w:tc>
      </w:tr>
      <w:tr w:rsidR="008E1F30">
        <w:trPr>
          <w:jc w:val="center"/>
        </w:trPr>
        <w:tc>
          <w:tcPr>
            <w:tcW w:w="3693" w:type="dxa"/>
            <w:tcBorders>
              <w:top w:val="single" w:sz="4" w:space="0" w:color="000000"/>
              <w:left w:val="single" w:sz="4" w:space="0" w:color="000000"/>
              <w:bottom w:val="single" w:sz="4" w:space="0" w:color="000000"/>
              <w:right w:val="single" w:sz="4" w:space="0" w:color="000000"/>
            </w:tcBorders>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 xml:space="preserve">$2.50 </w:t>
            </w:r>
          </w:p>
        </w:tc>
        <w:tc>
          <w:tcPr>
            <w:tcW w:w="3772" w:type="dxa"/>
            <w:tcBorders>
              <w:top w:val="single" w:sz="4" w:space="0" w:color="000000"/>
              <w:left w:val="single" w:sz="4" w:space="0" w:color="000000"/>
              <w:bottom w:val="single" w:sz="4" w:space="0" w:color="000000"/>
              <w:right w:val="single" w:sz="4" w:space="0" w:color="000000"/>
            </w:tcBorders>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5,000</w:t>
            </w:r>
          </w:p>
        </w:tc>
      </w:tr>
      <w:tr w:rsidR="008E1F30">
        <w:trPr>
          <w:jc w:val="center"/>
        </w:trPr>
        <w:tc>
          <w:tcPr>
            <w:tcW w:w="3693" w:type="dxa"/>
            <w:tcBorders>
              <w:top w:val="single" w:sz="4" w:space="0" w:color="000000"/>
              <w:left w:val="single" w:sz="4" w:space="0" w:color="000000"/>
              <w:bottom w:val="single" w:sz="4" w:space="0" w:color="000000"/>
              <w:right w:val="single" w:sz="4" w:space="0" w:color="000000"/>
            </w:tcBorders>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 xml:space="preserve">$2.00 </w:t>
            </w:r>
          </w:p>
        </w:tc>
        <w:tc>
          <w:tcPr>
            <w:tcW w:w="3772" w:type="dxa"/>
            <w:tcBorders>
              <w:top w:val="single" w:sz="4" w:space="0" w:color="000000"/>
              <w:left w:val="single" w:sz="4" w:space="0" w:color="000000"/>
              <w:bottom w:val="single" w:sz="4" w:space="0" w:color="000000"/>
              <w:right w:val="single" w:sz="4" w:space="0" w:color="000000"/>
            </w:tcBorders>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7,000</w:t>
            </w:r>
          </w:p>
        </w:tc>
      </w:tr>
    </w:tbl>
    <w:p w:rsidR="008E1F30" w:rsidRDefault="008E1F30">
      <w:pPr>
        <w:spacing w:after="0" w:line="240" w:lineRule="auto"/>
        <w:rPr>
          <w:rFonts w:ascii="Arial" w:eastAsia="Arial" w:hAnsi="Arial" w:cs="Arial"/>
          <w:sz w:val="24"/>
          <w:szCs w:val="24"/>
        </w:rPr>
      </w:pPr>
    </w:p>
    <w:p w:rsidR="008E1F30" w:rsidRDefault="008E1F30">
      <w:pPr>
        <w:spacing w:after="0" w:line="240" w:lineRule="auto"/>
        <w:rPr>
          <w:rFonts w:ascii="Arial" w:eastAsia="Arial" w:hAnsi="Arial" w:cs="Arial"/>
          <w:sz w:val="24"/>
          <w:szCs w:val="24"/>
        </w:rPr>
      </w:pPr>
    </w:p>
    <w:p w:rsidR="008E1F30" w:rsidRDefault="008E1F30">
      <w:pPr>
        <w:spacing w:after="0" w:line="240" w:lineRule="auto"/>
        <w:rPr>
          <w:rFonts w:ascii="Arial" w:eastAsia="Arial" w:hAnsi="Arial" w:cs="Arial"/>
          <w:sz w:val="24"/>
          <w:szCs w:val="24"/>
        </w:rPr>
      </w:pPr>
    </w:p>
    <w:p w:rsidR="008E1F30" w:rsidRDefault="004905E5">
      <w:pPr>
        <w:numPr>
          <w:ilvl w:val="0"/>
          <w:numId w:val="2"/>
        </w:numPr>
        <w:spacing w:after="0" w:line="240" w:lineRule="auto"/>
        <w:ind w:hanging="270"/>
        <w:contextualSpacing/>
        <w:rPr>
          <w:sz w:val="24"/>
          <w:szCs w:val="24"/>
        </w:rPr>
      </w:pPr>
      <w:r>
        <w:rPr>
          <w:rFonts w:ascii="Arial" w:eastAsia="Arial" w:hAnsi="Arial" w:cs="Arial"/>
          <w:sz w:val="24"/>
          <w:szCs w:val="24"/>
        </w:rPr>
        <w:t>Below is the graph of the domestic Supply and Demand (Graph 2.a.) for Brazilian Coffee</w:t>
      </w:r>
      <w:r>
        <w:rPr>
          <w:rFonts w:ascii="Arial" w:eastAsia="Arial" w:hAnsi="Arial" w:cs="Arial"/>
          <w:sz w:val="24"/>
          <w:szCs w:val="24"/>
        </w:rPr>
        <w:t xml:space="preserve"> beans</w:t>
      </w:r>
      <w:r>
        <w:rPr>
          <w:rFonts w:ascii="Arial" w:eastAsia="Arial" w:hAnsi="Arial" w:cs="Arial"/>
          <w:sz w:val="24"/>
          <w:szCs w:val="24"/>
        </w:rPr>
        <w:t xml:space="preserve">. From the </w:t>
      </w:r>
      <w:r>
        <w:rPr>
          <w:rFonts w:ascii="Arial" w:eastAsia="Arial" w:hAnsi="Arial" w:cs="Arial"/>
          <w:b/>
          <w:sz w:val="24"/>
          <w:szCs w:val="24"/>
        </w:rPr>
        <w:t>supply and demand schedules above</w:t>
      </w:r>
      <w:r>
        <w:rPr>
          <w:rFonts w:ascii="Arial" w:eastAsia="Arial" w:hAnsi="Arial" w:cs="Arial"/>
          <w:sz w:val="24"/>
          <w:szCs w:val="24"/>
        </w:rPr>
        <w:t>, what are the equilibrium price and quantity of Brazilian Coffee</w:t>
      </w:r>
      <w:r>
        <w:rPr>
          <w:rFonts w:ascii="Arial" w:eastAsia="Arial" w:hAnsi="Arial" w:cs="Arial"/>
          <w:sz w:val="24"/>
          <w:szCs w:val="24"/>
        </w:rPr>
        <w:t xml:space="preserve"> beans</w:t>
      </w:r>
      <w:r>
        <w:rPr>
          <w:rFonts w:ascii="Arial" w:eastAsia="Arial" w:hAnsi="Arial" w:cs="Arial"/>
          <w:sz w:val="24"/>
          <w:szCs w:val="24"/>
        </w:rPr>
        <w:t>?</w:t>
      </w:r>
    </w:p>
    <w:p w:rsidR="008E1F30" w:rsidRDefault="008E1F30">
      <w:pPr>
        <w:spacing w:after="0" w:line="240" w:lineRule="auto"/>
        <w:rPr>
          <w:rFonts w:ascii="Arial" w:eastAsia="Arial" w:hAnsi="Arial" w:cs="Arial"/>
          <w:sz w:val="24"/>
          <w:szCs w:val="24"/>
        </w:rPr>
      </w:pPr>
    </w:p>
    <w:p w:rsidR="008E1F30" w:rsidRDefault="008E1F30">
      <w:pPr>
        <w:spacing w:after="0" w:line="240" w:lineRule="auto"/>
        <w:rPr>
          <w:rFonts w:ascii="Arial" w:eastAsia="Arial" w:hAnsi="Arial" w:cs="Arial"/>
          <w:sz w:val="24"/>
          <w:szCs w:val="24"/>
        </w:rPr>
      </w:pPr>
    </w:p>
    <w:p w:rsidR="008E1F30" w:rsidRDefault="008E1F30">
      <w:pPr>
        <w:spacing w:after="0" w:line="240" w:lineRule="auto"/>
        <w:rPr>
          <w:rFonts w:ascii="Arial" w:eastAsia="Arial" w:hAnsi="Arial" w:cs="Arial"/>
          <w:sz w:val="24"/>
          <w:szCs w:val="24"/>
        </w:rPr>
      </w:pPr>
    </w:p>
    <w:p w:rsidR="008E1F30" w:rsidRDefault="008E1F30">
      <w:pPr>
        <w:spacing w:after="0" w:line="240" w:lineRule="auto"/>
        <w:ind w:left="720"/>
        <w:rPr>
          <w:rFonts w:ascii="Arial" w:eastAsia="Arial" w:hAnsi="Arial" w:cs="Arial"/>
          <w:sz w:val="24"/>
          <w:szCs w:val="24"/>
        </w:rPr>
      </w:pPr>
    </w:p>
    <w:p w:rsidR="008E1F30" w:rsidRDefault="004905E5">
      <w:pPr>
        <w:jc w:val="center"/>
        <w:rPr>
          <w:rFonts w:ascii="Arial" w:eastAsia="Arial" w:hAnsi="Arial" w:cs="Arial"/>
          <w:b/>
          <w:color w:val="C00000"/>
          <w:sz w:val="24"/>
          <w:szCs w:val="24"/>
        </w:rPr>
      </w:pPr>
      <w:r>
        <w:rPr>
          <w:noProof/>
        </w:rPr>
        <w:drawing>
          <wp:inline distT="0" distB="0" distL="0" distR="0">
            <wp:extent cx="4607703" cy="3796414"/>
            <wp:effectExtent l="9525" t="9525" r="9525" b="9525"/>
            <wp:docPr id="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0"/>
                    <a:srcRect l="15545" t="6838" r="13460" b="15170"/>
                    <a:stretch>
                      <a:fillRect/>
                    </a:stretch>
                  </pic:blipFill>
                  <pic:spPr>
                    <a:xfrm>
                      <a:off x="0" y="0"/>
                      <a:ext cx="4607703" cy="3796414"/>
                    </a:xfrm>
                    <a:prstGeom prst="rect">
                      <a:avLst/>
                    </a:prstGeom>
                    <a:ln w="9525">
                      <a:solidFill>
                        <a:srgbClr val="000000"/>
                      </a:solidFill>
                      <a:prstDash val="solid"/>
                    </a:ln>
                  </pic:spPr>
                </pic:pic>
              </a:graphicData>
            </a:graphic>
          </wp:inline>
        </w:drawing>
      </w:r>
    </w:p>
    <w:p w:rsidR="008E1F30" w:rsidRDefault="008E1F30">
      <w:pPr>
        <w:rPr>
          <w:rFonts w:ascii="Arial" w:eastAsia="Arial" w:hAnsi="Arial" w:cs="Arial"/>
          <w:sz w:val="24"/>
          <w:szCs w:val="24"/>
        </w:rPr>
      </w:pPr>
    </w:p>
    <w:p w:rsidR="008E1F30" w:rsidRDefault="004905E5">
      <w:pPr>
        <w:rPr>
          <w:rFonts w:ascii="Arial" w:eastAsia="Arial" w:hAnsi="Arial" w:cs="Arial"/>
          <w:sz w:val="24"/>
          <w:szCs w:val="24"/>
        </w:rPr>
      </w:pPr>
      <w:r>
        <w:rPr>
          <w:rFonts w:ascii="Arial" w:eastAsia="Arial" w:hAnsi="Arial" w:cs="Arial"/>
          <w:sz w:val="24"/>
          <w:szCs w:val="24"/>
        </w:rPr>
        <w:t>Now suppose that Brazilian Coffee beans can also be sold in Canada. The Canadian demand schedule for Brazilian Coffee beans is as follows:</w:t>
      </w:r>
    </w:p>
    <w:tbl>
      <w:tblPr>
        <w:tblStyle w:val="a2"/>
        <w:tblW w:w="7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3"/>
        <w:gridCol w:w="3752"/>
      </w:tblGrid>
      <w:tr w:rsidR="008E1F30">
        <w:trPr>
          <w:jc w:val="center"/>
        </w:trPr>
        <w:tc>
          <w:tcPr>
            <w:tcW w:w="3443" w:type="dxa"/>
            <w:tcBorders>
              <w:top w:val="single" w:sz="4" w:space="0" w:color="000000"/>
              <w:left w:val="single" w:sz="4" w:space="0" w:color="000000"/>
              <w:bottom w:val="single" w:sz="4" w:space="0" w:color="000000"/>
              <w:right w:val="single" w:sz="4" w:space="0" w:color="000000"/>
            </w:tcBorders>
            <w:shd w:val="clear" w:color="auto" w:fill="92CDDC"/>
          </w:tcPr>
          <w:p w:rsidR="008E1F30" w:rsidRDefault="004905E5">
            <w:pPr>
              <w:spacing w:after="0" w:line="240" w:lineRule="auto"/>
              <w:jc w:val="center"/>
              <w:rPr>
                <w:rFonts w:ascii="Arial" w:eastAsia="Arial" w:hAnsi="Arial" w:cs="Arial"/>
                <w:b/>
                <w:sz w:val="24"/>
                <w:szCs w:val="24"/>
              </w:rPr>
            </w:pPr>
            <w:r>
              <w:rPr>
                <w:rFonts w:ascii="Arial" w:eastAsia="Arial" w:hAnsi="Arial" w:cs="Arial"/>
                <w:b/>
                <w:sz w:val="24"/>
                <w:szCs w:val="24"/>
              </w:rPr>
              <w:t>Price of Brazilian Coffee beans</w:t>
            </w:r>
          </w:p>
          <w:p w:rsidR="008E1F30" w:rsidRDefault="004905E5">
            <w:pPr>
              <w:spacing w:after="0" w:line="240" w:lineRule="auto"/>
              <w:jc w:val="center"/>
              <w:rPr>
                <w:rFonts w:ascii="Arial" w:eastAsia="Arial" w:hAnsi="Arial" w:cs="Arial"/>
                <w:b/>
                <w:sz w:val="24"/>
                <w:szCs w:val="24"/>
              </w:rPr>
            </w:pPr>
            <w:r>
              <w:rPr>
                <w:rFonts w:ascii="Arial" w:eastAsia="Arial" w:hAnsi="Arial" w:cs="Arial"/>
                <w:b/>
                <w:sz w:val="24"/>
                <w:szCs w:val="24"/>
              </w:rPr>
              <w:t>(per pound)</w:t>
            </w:r>
          </w:p>
        </w:tc>
        <w:tc>
          <w:tcPr>
            <w:tcW w:w="3752" w:type="dxa"/>
            <w:tcBorders>
              <w:top w:val="single" w:sz="4" w:space="0" w:color="000000"/>
              <w:left w:val="single" w:sz="4" w:space="0" w:color="000000"/>
              <w:bottom w:val="single" w:sz="4" w:space="0" w:color="000000"/>
              <w:right w:val="single" w:sz="4" w:space="0" w:color="000000"/>
            </w:tcBorders>
            <w:shd w:val="clear" w:color="auto" w:fill="92CDDC"/>
          </w:tcPr>
          <w:p w:rsidR="008E1F30" w:rsidRDefault="004905E5">
            <w:pPr>
              <w:spacing w:after="0" w:line="240" w:lineRule="auto"/>
              <w:jc w:val="center"/>
              <w:rPr>
                <w:rFonts w:ascii="Arial" w:eastAsia="Arial" w:hAnsi="Arial" w:cs="Arial"/>
                <w:b/>
                <w:sz w:val="24"/>
                <w:szCs w:val="24"/>
              </w:rPr>
            </w:pPr>
            <w:r>
              <w:rPr>
                <w:rFonts w:ascii="Arial" w:eastAsia="Arial" w:hAnsi="Arial" w:cs="Arial"/>
                <w:b/>
                <w:sz w:val="24"/>
                <w:szCs w:val="24"/>
              </w:rPr>
              <w:t>Canadian Quantity of Brazilian Coffee beans demanded</w:t>
            </w:r>
          </w:p>
          <w:p w:rsidR="008E1F30" w:rsidRDefault="004905E5">
            <w:pPr>
              <w:spacing w:after="0" w:line="240" w:lineRule="auto"/>
              <w:jc w:val="center"/>
              <w:rPr>
                <w:rFonts w:ascii="Arial" w:eastAsia="Arial" w:hAnsi="Arial" w:cs="Arial"/>
                <w:b/>
                <w:sz w:val="24"/>
                <w:szCs w:val="24"/>
              </w:rPr>
            </w:pPr>
            <w:r>
              <w:rPr>
                <w:rFonts w:ascii="Arial" w:eastAsia="Arial" w:hAnsi="Arial" w:cs="Arial"/>
                <w:b/>
                <w:sz w:val="24"/>
                <w:szCs w:val="24"/>
              </w:rPr>
              <w:t>(pounds)</w:t>
            </w:r>
          </w:p>
        </w:tc>
      </w:tr>
      <w:tr w:rsidR="008E1F30">
        <w:trPr>
          <w:jc w:val="center"/>
        </w:trPr>
        <w:tc>
          <w:tcPr>
            <w:tcW w:w="3443" w:type="dxa"/>
            <w:tcBorders>
              <w:top w:val="single" w:sz="4" w:space="0" w:color="000000"/>
              <w:left w:val="single" w:sz="4" w:space="0" w:color="000000"/>
              <w:bottom w:val="single" w:sz="4" w:space="0" w:color="000000"/>
              <w:right w:val="single" w:sz="4" w:space="0" w:color="000000"/>
            </w:tcBorders>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 xml:space="preserve">$4.00 </w:t>
            </w:r>
          </w:p>
        </w:tc>
        <w:tc>
          <w:tcPr>
            <w:tcW w:w="3752" w:type="dxa"/>
            <w:tcBorders>
              <w:top w:val="single" w:sz="4" w:space="0" w:color="000000"/>
              <w:left w:val="single" w:sz="4" w:space="0" w:color="000000"/>
              <w:bottom w:val="single" w:sz="4" w:space="0" w:color="000000"/>
              <w:right w:val="single" w:sz="4" w:space="0" w:color="000000"/>
            </w:tcBorders>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1,000</w:t>
            </w:r>
          </w:p>
        </w:tc>
      </w:tr>
      <w:tr w:rsidR="008E1F30">
        <w:trPr>
          <w:jc w:val="center"/>
        </w:trPr>
        <w:tc>
          <w:tcPr>
            <w:tcW w:w="3443" w:type="dxa"/>
            <w:tcBorders>
              <w:top w:val="single" w:sz="4" w:space="0" w:color="000000"/>
              <w:left w:val="single" w:sz="4" w:space="0" w:color="000000"/>
              <w:bottom w:val="single" w:sz="4" w:space="0" w:color="000000"/>
              <w:right w:val="single" w:sz="4" w:space="0" w:color="000000"/>
            </w:tcBorders>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 xml:space="preserve">$3.50 </w:t>
            </w:r>
          </w:p>
        </w:tc>
        <w:tc>
          <w:tcPr>
            <w:tcW w:w="3752" w:type="dxa"/>
            <w:tcBorders>
              <w:top w:val="single" w:sz="4" w:space="0" w:color="000000"/>
              <w:left w:val="single" w:sz="4" w:space="0" w:color="000000"/>
              <w:bottom w:val="single" w:sz="4" w:space="0" w:color="000000"/>
              <w:right w:val="single" w:sz="4" w:space="0" w:color="000000"/>
            </w:tcBorders>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2,500</w:t>
            </w:r>
          </w:p>
        </w:tc>
      </w:tr>
      <w:tr w:rsidR="008E1F30">
        <w:trPr>
          <w:jc w:val="center"/>
        </w:trPr>
        <w:tc>
          <w:tcPr>
            <w:tcW w:w="3443" w:type="dxa"/>
            <w:tcBorders>
              <w:top w:val="single" w:sz="4" w:space="0" w:color="000000"/>
              <w:left w:val="single" w:sz="4" w:space="0" w:color="000000"/>
              <w:bottom w:val="single" w:sz="4" w:space="0" w:color="000000"/>
              <w:right w:val="single" w:sz="4" w:space="0" w:color="000000"/>
            </w:tcBorders>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 xml:space="preserve">$3.00 </w:t>
            </w:r>
          </w:p>
        </w:tc>
        <w:tc>
          <w:tcPr>
            <w:tcW w:w="3752" w:type="dxa"/>
            <w:tcBorders>
              <w:top w:val="single" w:sz="4" w:space="0" w:color="000000"/>
              <w:left w:val="single" w:sz="4" w:space="0" w:color="000000"/>
              <w:bottom w:val="single" w:sz="4" w:space="0" w:color="000000"/>
              <w:right w:val="single" w:sz="4" w:space="0" w:color="000000"/>
            </w:tcBorders>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3,000</w:t>
            </w:r>
          </w:p>
        </w:tc>
      </w:tr>
      <w:tr w:rsidR="008E1F30">
        <w:trPr>
          <w:jc w:val="center"/>
        </w:trPr>
        <w:tc>
          <w:tcPr>
            <w:tcW w:w="3443" w:type="dxa"/>
            <w:tcBorders>
              <w:top w:val="single" w:sz="4" w:space="0" w:color="000000"/>
              <w:left w:val="single" w:sz="4" w:space="0" w:color="000000"/>
              <w:bottom w:val="single" w:sz="4" w:space="0" w:color="000000"/>
              <w:right w:val="single" w:sz="4" w:space="0" w:color="000000"/>
            </w:tcBorders>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 xml:space="preserve">$2.50 </w:t>
            </w:r>
          </w:p>
        </w:tc>
        <w:tc>
          <w:tcPr>
            <w:tcW w:w="3752" w:type="dxa"/>
            <w:tcBorders>
              <w:top w:val="single" w:sz="4" w:space="0" w:color="000000"/>
              <w:left w:val="single" w:sz="4" w:space="0" w:color="000000"/>
              <w:bottom w:val="single" w:sz="4" w:space="0" w:color="000000"/>
              <w:right w:val="single" w:sz="4" w:space="0" w:color="000000"/>
            </w:tcBorders>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5,000</w:t>
            </w:r>
          </w:p>
        </w:tc>
      </w:tr>
      <w:tr w:rsidR="008E1F30">
        <w:trPr>
          <w:jc w:val="center"/>
        </w:trPr>
        <w:tc>
          <w:tcPr>
            <w:tcW w:w="3443" w:type="dxa"/>
            <w:tcBorders>
              <w:top w:val="single" w:sz="4" w:space="0" w:color="000000"/>
              <w:left w:val="single" w:sz="4" w:space="0" w:color="000000"/>
              <w:bottom w:val="single" w:sz="4" w:space="0" w:color="000000"/>
              <w:right w:val="single" w:sz="4" w:space="0" w:color="000000"/>
            </w:tcBorders>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 xml:space="preserve">$2.00 </w:t>
            </w:r>
          </w:p>
        </w:tc>
        <w:tc>
          <w:tcPr>
            <w:tcW w:w="3752" w:type="dxa"/>
            <w:tcBorders>
              <w:top w:val="single" w:sz="4" w:space="0" w:color="000000"/>
              <w:left w:val="single" w:sz="4" w:space="0" w:color="000000"/>
              <w:bottom w:val="single" w:sz="4" w:space="0" w:color="000000"/>
              <w:right w:val="single" w:sz="4" w:space="0" w:color="000000"/>
            </w:tcBorders>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5,500</w:t>
            </w:r>
          </w:p>
        </w:tc>
      </w:tr>
    </w:tbl>
    <w:p w:rsidR="008E1F30" w:rsidRDefault="008E1F30">
      <w:pPr>
        <w:spacing w:after="0" w:line="240" w:lineRule="auto"/>
        <w:rPr>
          <w:rFonts w:ascii="Arial" w:eastAsia="Arial" w:hAnsi="Arial" w:cs="Arial"/>
          <w:sz w:val="24"/>
          <w:szCs w:val="24"/>
        </w:rPr>
      </w:pPr>
    </w:p>
    <w:p w:rsidR="008E1F30" w:rsidRDefault="008E1F30">
      <w:pPr>
        <w:spacing w:after="0" w:line="240" w:lineRule="auto"/>
        <w:rPr>
          <w:rFonts w:ascii="Arial" w:eastAsia="Arial" w:hAnsi="Arial" w:cs="Arial"/>
          <w:sz w:val="24"/>
          <w:szCs w:val="24"/>
        </w:rPr>
      </w:pPr>
    </w:p>
    <w:p w:rsidR="008E1F30" w:rsidRDefault="008E1F30">
      <w:pPr>
        <w:spacing w:after="0" w:line="240" w:lineRule="auto"/>
        <w:rPr>
          <w:rFonts w:ascii="Arial" w:eastAsia="Arial" w:hAnsi="Arial" w:cs="Arial"/>
          <w:sz w:val="24"/>
          <w:szCs w:val="24"/>
        </w:rPr>
      </w:pPr>
    </w:p>
    <w:p w:rsidR="008E1F30" w:rsidRDefault="004905E5">
      <w:pPr>
        <w:numPr>
          <w:ilvl w:val="0"/>
          <w:numId w:val="2"/>
        </w:numPr>
        <w:spacing w:after="0" w:line="240" w:lineRule="auto"/>
        <w:ind w:hanging="270"/>
        <w:contextualSpacing/>
        <w:rPr>
          <w:sz w:val="24"/>
          <w:szCs w:val="24"/>
        </w:rPr>
      </w:pPr>
      <w:r>
        <w:rPr>
          <w:rFonts w:ascii="Arial" w:eastAsia="Arial" w:hAnsi="Arial" w:cs="Arial"/>
          <w:b/>
          <w:sz w:val="24"/>
          <w:szCs w:val="24"/>
        </w:rPr>
        <w:t>Complete the following table</w:t>
      </w:r>
      <w:r>
        <w:rPr>
          <w:rFonts w:ascii="Arial" w:eastAsia="Arial" w:hAnsi="Arial" w:cs="Arial"/>
          <w:sz w:val="24"/>
          <w:szCs w:val="24"/>
        </w:rPr>
        <w:t xml:space="preserve"> by inserting the total Brazilian Coffee beans demanded by both the Brazilians and Canadians at each price (the combined (total) demand schedule for Brazilian Coffee beans). </w:t>
      </w:r>
    </w:p>
    <w:p w:rsidR="008E1F30" w:rsidRDefault="008E1F30">
      <w:pPr>
        <w:spacing w:after="0" w:line="240" w:lineRule="auto"/>
        <w:ind w:left="720"/>
        <w:rPr>
          <w:rFonts w:ascii="Arial" w:eastAsia="Arial" w:hAnsi="Arial" w:cs="Arial"/>
          <w:sz w:val="24"/>
          <w:szCs w:val="24"/>
        </w:rPr>
      </w:pPr>
    </w:p>
    <w:tbl>
      <w:tblPr>
        <w:tblStyle w:val="a3"/>
        <w:tblW w:w="8800" w:type="dxa"/>
        <w:tblInd w:w="-21" w:type="dxa"/>
        <w:tblLayout w:type="fixed"/>
        <w:tblLook w:val="0400" w:firstRow="0" w:lastRow="0" w:firstColumn="0" w:lastColumn="0" w:noHBand="0" w:noVBand="1"/>
      </w:tblPr>
      <w:tblGrid>
        <w:gridCol w:w="2200"/>
        <w:gridCol w:w="2200"/>
        <w:gridCol w:w="2200"/>
        <w:gridCol w:w="2200"/>
      </w:tblGrid>
      <w:tr w:rsidR="008E1F30">
        <w:trPr>
          <w:trHeight w:val="840"/>
        </w:trPr>
        <w:tc>
          <w:tcPr>
            <w:tcW w:w="2200" w:type="dxa"/>
            <w:tcBorders>
              <w:top w:val="single" w:sz="8" w:space="0" w:color="000000"/>
              <w:left w:val="single" w:sz="8" w:space="0" w:color="000000"/>
              <w:bottom w:val="nil"/>
              <w:right w:val="single" w:sz="8" w:space="0" w:color="000000"/>
            </w:tcBorders>
            <w:shd w:val="clear" w:color="auto" w:fill="92CDDC"/>
            <w:vAlign w:val="center"/>
          </w:tcPr>
          <w:p w:rsidR="008E1F30" w:rsidRDefault="004905E5">
            <w:pPr>
              <w:spacing w:after="0" w:line="240" w:lineRule="auto"/>
              <w:jc w:val="center"/>
              <w:rPr>
                <w:rFonts w:ascii="Arial" w:eastAsia="Arial" w:hAnsi="Arial" w:cs="Arial"/>
                <w:b/>
                <w:sz w:val="24"/>
                <w:szCs w:val="24"/>
              </w:rPr>
            </w:pPr>
            <w:bookmarkStart w:id="2" w:name="30j0zll" w:colFirst="0" w:colLast="0"/>
            <w:bookmarkStart w:id="3" w:name="1fob9te" w:colFirst="0" w:colLast="0"/>
            <w:bookmarkEnd w:id="2"/>
            <w:bookmarkEnd w:id="3"/>
            <w:r>
              <w:rPr>
                <w:rFonts w:ascii="Arial" w:eastAsia="Arial" w:hAnsi="Arial" w:cs="Arial"/>
                <w:b/>
                <w:sz w:val="24"/>
                <w:szCs w:val="24"/>
              </w:rPr>
              <w:t>Price of Brazilian Coffee beans</w:t>
            </w:r>
          </w:p>
        </w:tc>
        <w:tc>
          <w:tcPr>
            <w:tcW w:w="2200" w:type="dxa"/>
            <w:tcBorders>
              <w:top w:val="single" w:sz="8" w:space="0" w:color="000000"/>
              <w:left w:val="nil"/>
              <w:bottom w:val="nil"/>
              <w:right w:val="single" w:sz="8" w:space="0" w:color="000000"/>
            </w:tcBorders>
            <w:shd w:val="clear" w:color="auto" w:fill="92CDDC"/>
            <w:vAlign w:val="center"/>
          </w:tcPr>
          <w:p w:rsidR="008E1F30" w:rsidRDefault="004905E5">
            <w:pPr>
              <w:spacing w:after="0" w:line="240" w:lineRule="auto"/>
              <w:jc w:val="center"/>
              <w:rPr>
                <w:rFonts w:ascii="Arial" w:eastAsia="Arial" w:hAnsi="Arial" w:cs="Arial"/>
                <w:b/>
                <w:sz w:val="24"/>
                <w:szCs w:val="24"/>
              </w:rPr>
            </w:pPr>
            <w:r>
              <w:rPr>
                <w:rFonts w:ascii="Arial" w:eastAsia="Arial" w:hAnsi="Arial" w:cs="Arial"/>
                <w:b/>
                <w:sz w:val="24"/>
                <w:szCs w:val="24"/>
              </w:rPr>
              <w:t>Canadian Quantity of Brazilian Coffee beans dema</w:t>
            </w:r>
            <w:r>
              <w:rPr>
                <w:rFonts w:ascii="Arial" w:eastAsia="Arial" w:hAnsi="Arial" w:cs="Arial"/>
                <w:b/>
                <w:sz w:val="24"/>
                <w:szCs w:val="24"/>
              </w:rPr>
              <w:t>nded</w:t>
            </w:r>
          </w:p>
        </w:tc>
        <w:tc>
          <w:tcPr>
            <w:tcW w:w="2200" w:type="dxa"/>
            <w:tcBorders>
              <w:top w:val="single" w:sz="8" w:space="0" w:color="000000"/>
              <w:left w:val="nil"/>
              <w:bottom w:val="nil"/>
              <w:right w:val="single" w:sz="8" w:space="0" w:color="000000"/>
            </w:tcBorders>
            <w:shd w:val="clear" w:color="auto" w:fill="92CDDC"/>
            <w:vAlign w:val="center"/>
          </w:tcPr>
          <w:p w:rsidR="008E1F30" w:rsidRDefault="004905E5">
            <w:pPr>
              <w:spacing w:after="0" w:line="240" w:lineRule="auto"/>
              <w:jc w:val="center"/>
              <w:rPr>
                <w:rFonts w:ascii="Arial" w:eastAsia="Arial" w:hAnsi="Arial" w:cs="Arial"/>
                <w:b/>
                <w:sz w:val="24"/>
                <w:szCs w:val="24"/>
              </w:rPr>
            </w:pPr>
            <w:r>
              <w:rPr>
                <w:rFonts w:ascii="Arial" w:eastAsia="Arial" w:hAnsi="Arial" w:cs="Arial"/>
                <w:b/>
                <w:sz w:val="24"/>
                <w:szCs w:val="24"/>
              </w:rPr>
              <w:t>Brazilian Quantity of Brazilian Coffee beans demanded</w:t>
            </w:r>
          </w:p>
        </w:tc>
        <w:tc>
          <w:tcPr>
            <w:tcW w:w="2200" w:type="dxa"/>
            <w:tcBorders>
              <w:top w:val="single" w:sz="8" w:space="0" w:color="000000"/>
              <w:left w:val="nil"/>
              <w:bottom w:val="nil"/>
              <w:right w:val="single" w:sz="8" w:space="0" w:color="000000"/>
            </w:tcBorders>
            <w:shd w:val="clear" w:color="auto" w:fill="92CDDC"/>
            <w:vAlign w:val="center"/>
          </w:tcPr>
          <w:p w:rsidR="008E1F30" w:rsidRDefault="004905E5">
            <w:pPr>
              <w:spacing w:after="0" w:line="240" w:lineRule="auto"/>
              <w:jc w:val="center"/>
              <w:rPr>
                <w:rFonts w:ascii="Arial" w:eastAsia="Arial" w:hAnsi="Arial" w:cs="Arial"/>
                <w:b/>
                <w:sz w:val="24"/>
                <w:szCs w:val="24"/>
              </w:rPr>
            </w:pPr>
            <w:r>
              <w:rPr>
                <w:rFonts w:ascii="Arial" w:eastAsia="Arial" w:hAnsi="Arial" w:cs="Arial"/>
                <w:b/>
                <w:sz w:val="24"/>
                <w:szCs w:val="24"/>
              </w:rPr>
              <w:t>Total Brazilian Coffee Demanded</w:t>
            </w:r>
          </w:p>
        </w:tc>
      </w:tr>
      <w:tr w:rsidR="008E1F30">
        <w:trPr>
          <w:trHeight w:val="360"/>
        </w:trPr>
        <w:tc>
          <w:tcPr>
            <w:tcW w:w="2200" w:type="dxa"/>
            <w:tcBorders>
              <w:top w:val="nil"/>
              <w:left w:val="single" w:sz="8" w:space="0" w:color="000000"/>
              <w:bottom w:val="single" w:sz="8" w:space="0" w:color="000000"/>
              <w:right w:val="single" w:sz="8" w:space="0" w:color="000000"/>
            </w:tcBorders>
            <w:shd w:val="clear" w:color="auto" w:fill="92CDDC"/>
            <w:vAlign w:val="center"/>
          </w:tcPr>
          <w:p w:rsidR="008E1F30" w:rsidRDefault="004905E5">
            <w:pPr>
              <w:spacing w:after="0" w:line="240" w:lineRule="auto"/>
              <w:jc w:val="center"/>
              <w:rPr>
                <w:rFonts w:ascii="Arial" w:eastAsia="Arial" w:hAnsi="Arial" w:cs="Arial"/>
                <w:b/>
                <w:sz w:val="24"/>
                <w:szCs w:val="24"/>
              </w:rPr>
            </w:pPr>
            <w:r>
              <w:rPr>
                <w:rFonts w:ascii="Arial" w:eastAsia="Arial" w:hAnsi="Arial" w:cs="Arial"/>
                <w:b/>
                <w:sz w:val="24"/>
                <w:szCs w:val="24"/>
              </w:rPr>
              <w:t>(per pound)</w:t>
            </w:r>
          </w:p>
        </w:tc>
        <w:tc>
          <w:tcPr>
            <w:tcW w:w="2200" w:type="dxa"/>
            <w:tcBorders>
              <w:top w:val="nil"/>
              <w:left w:val="nil"/>
              <w:bottom w:val="single" w:sz="8" w:space="0" w:color="000000"/>
              <w:right w:val="single" w:sz="8" w:space="0" w:color="000000"/>
            </w:tcBorders>
            <w:shd w:val="clear" w:color="auto" w:fill="92CDDC"/>
            <w:vAlign w:val="center"/>
          </w:tcPr>
          <w:p w:rsidR="008E1F30" w:rsidRDefault="004905E5">
            <w:pPr>
              <w:spacing w:after="0" w:line="240" w:lineRule="auto"/>
              <w:jc w:val="center"/>
              <w:rPr>
                <w:rFonts w:ascii="Arial" w:eastAsia="Arial" w:hAnsi="Arial" w:cs="Arial"/>
                <w:b/>
                <w:sz w:val="24"/>
                <w:szCs w:val="24"/>
              </w:rPr>
            </w:pPr>
            <w:r>
              <w:rPr>
                <w:rFonts w:ascii="Arial" w:eastAsia="Arial" w:hAnsi="Arial" w:cs="Arial"/>
                <w:b/>
                <w:sz w:val="24"/>
                <w:szCs w:val="24"/>
              </w:rPr>
              <w:t>(pounds)</w:t>
            </w:r>
          </w:p>
        </w:tc>
        <w:tc>
          <w:tcPr>
            <w:tcW w:w="2200" w:type="dxa"/>
            <w:tcBorders>
              <w:top w:val="nil"/>
              <w:left w:val="nil"/>
              <w:bottom w:val="single" w:sz="8" w:space="0" w:color="000000"/>
              <w:right w:val="single" w:sz="8" w:space="0" w:color="000000"/>
            </w:tcBorders>
            <w:shd w:val="clear" w:color="auto" w:fill="92CDDC"/>
            <w:vAlign w:val="center"/>
          </w:tcPr>
          <w:p w:rsidR="008E1F30" w:rsidRDefault="004905E5">
            <w:pPr>
              <w:spacing w:after="0" w:line="240" w:lineRule="auto"/>
              <w:jc w:val="center"/>
              <w:rPr>
                <w:rFonts w:ascii="Arial" w:eastAsia="Arial" w:hAnsi="Arial" w:cs="Arial"/>
                <w:b/>
                <w:sz w:val="24"/>
                <w:szCs w:val="24"/>
              </w:rPr>
            </w:pPr>
            <w:r>
              <w:rPr>
                <w:rFonts w:ascii="Arial" w:eastAsia="Arial" w:hAnsi="Arial" w:cs="Arial"/>
                <w:b/>
                <w:sz w:val="24"/>
                <w:szCs w:val="24"/>
              </w:rPr>
              <w:t>(pounds)</w:t>
            </w:r>
          </w:p>
        </w:tc>
        <w:tc>
          <w:tcPr>
            <w:tcW w:w="2200" w:type="dxa"/>
            <w:tcBorders>
              <w:top w:val="nil"/>
              <w:left w:val="nil"/>
              <w:bottom w:val="single" w:sz="8" w:space="0" w:color="000000"/>
              <w:right w:val="single" w:sz="8" w:space="0" w:color="000000"/>
            </w:tcBorders>
            <w:shd w:val="clear" w:color="auto" w:fill="92CDDC"/>
            <w:vAlign w:val="center"/>
          </w:tcPr>
          <w:p w:rsidR="008E1F30" w:rsidRDefault="004905E5">
            <w:pPr>
              <w:spacing w:after="0" w:line="240" w:lineRule="auto"/>
              <w:jc w:val="center"/>
              <w:rPr>
                <w:rFonts w:ascii="Arial" w:eastAsia="Arial" w:hAnsi="Arial" w:cs="Arial"/>
                <w:b/>
                <w:sz w:val="24"/>
                <w:szCs w:val="24"/>
              </w:rPr>
            </w:pPr>
            <w:r>
              <w:rPr>
                <w:rFonts w:ascii="Arial" w:eastAsia="Arial" w:hAnsi="Arial" w:cs="Arial"/>
                <w:b/>
                <w:sz w:val="24"/>
                <w:szCs w:val="24"/>
              </w:rPr>
              <w:t>(pounds)</w:t>
            </w:r>
          </w:p>
        </w:tc>
      </w:tr>
      <w:tr w:rsidR="008E1F30">
        <w:trPr>
          <w:trHeight w:val="420"/>
        </w:trPr>
        <w:tc>
          <w:tcPr>
            <w:tcW w:w="2200" w:type="dxa"/>
            <w:tcBorders>
              <w:top w:val="nil"/>
              <w:left w:val="single" w:sz="8" w:space="0" w:color="000000"/>
              <w:bottom w:val="single" w:sz="8" w:space="0" w:color="000000"/>
              <w:right w:val="single" w:sz="8" w:space="0" w:color="000000"/>
            </w:tcBorders>
            <w:shd w:val="clear" w:color="auto" w:fill="FFFFFF"/>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 xml:space="preserve">$4.00 </w:t>
            </w:r>
          </w:p>
        </w:tc>
        <w:tc>
          <w:tcPr>
            <w:tcW w:w="2200" w:type="dxa"/>
            <w:tcBorders>
              <w:top w:val="nil"/>
              <w:left w:val="nil"/>
              <w:bottom w:val="single" w:sz="8" w:space="0" w:color="000000"/>
              <w:right w:val="single" w:sz="8" w:space="0" w:color="000000"/>
            </w:tcBorders>
            <w:shd w:val="clear" w:color="auto" w:fill="FFFFFF"/>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1,000</w:t>
            </w:r>
          </w:p>
        </w:tc>
        <w:tc>
          <w:tcPr>
            <w:tcW w:w="2200" w:type="dxa"/>
            <w:tcBorders>
              <w:top w:val="nil"/>
              <w:left w:val="nil"/>
              <w:bottom w:val="single" w:sz="8" w:space="0" w:color="000000"/>
              <w:right w:val="single" w:sz="8" w:space="0" w:color="000000"/>
            </w:tcBorders>
            <w:shd w:val="clear" w:color="auto" w:fill="FFFFFF"/>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1,000</w:t>
            </w:r>
          </w:p>
        </w:tc>
        <w:tc>
          <w:tcPr>
            <w:tcW w:w="2200" w:type="dxa"/>
            <w:tcBorders>
              <w:top w:val="nil"/>
              <w:left w:val="nil"/>
              <w:bottom w:val="single" w:sz="8" w:space="0" w:color="000000"/>
              <w:right w:val="single" w:sz="8" w:space="0" w:color="000000"/>
            </w:tcBorders>
            <w:shd w:val="clear" w:color="auto" w:fill="FFFFFF"/>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 </w:t>
            </w:r>
          </w:p>
        </w:tc>
      </w:tr>
      <w:tr w:rsidR="008E1F30">
        <w:trPr>
          <w:trHeight w:val="420"/>
        </w:trPr>
        <w:tc>
          <w:tcPr>
            <w:tcW w:w="2200" w:type="dxa"/>
            <w:tcBorders>
              <w:top w:val="nil"/>
              <w:left w:val="single" w:sz="8" w:space="0" w:color="000000"/>
              <w:bottom w:val="single" w:sz="8" w:space="0" w:color="000000"/>
              <w:right w:val="single" w:sz="8" w:space="0" w:color="000000"/>
            </w:tcBorders>
            <w:shd w:val="clear" w:color="auto" w:fill="FFFFFF"/>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 xml:space="preserve">$3.50 </w:t>
            </w:r>
          </w:p>
        </w:tc>
        <w:tc>
          <w:tcPr>
            <w:tcW w:w="2200" w:type="dxa"/>
            <w:tcBorders>
              <w:top w:val="nil"/>
              <w:left w:val="nil"/>
              <w:bottom w:val="single" w:sz="8" w:space="0" w:color="000000"/>
              <w:right w:val="single" w:sz="8" w:space="0" w:color="000000"/>
            </w:tcBorders>
            <w:shd w:val="clear" w:color="auto" w:fill="FFFFFF"/>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2,500</w:t>
            </w:r>
          </w:p>
        </w:tc>
        <w:tc>
          <w:tcPr>
            <w:tcW w:w="2200" w:type="dxa"/>
            <w:tcBorders>
              <w:top w:val="nil"/>
              <w:left w:val="nil"/>
              <w:bottom w:val="single" w:sz="8" w:space="0" w:color="000000"/>
              <w:right w:val="single" w:sz="8" w:space="0" w:color="000000"/>
            </w:tcBorders>
            <w:shd w:val="clear" w:color="auto" w:fill="FFFFFF"/>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2,500</w:t>
            </w:r>
          </w:p>
        </w:tc>
        <w:tc>
          <w:tcPr>
            <w:tcW w:w="2200" w:type="dxa"/>
            <w:tcBorders>
              <w:top w:val="nil"/>
              <w:left w:val="nil"/>
              <w:bottom w:val="single" w:sz="8" w:space="0" w:color="000000"/>
              <w:right w:val="single" w:sz="8" w:space="0" w:color="000000"/>
            </w:tcBorders>
            <w:shd w:val="clear" w:color="auto" w:fill="FFFFFF"/>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 </w:t>
            </w:r>
          </w:p>
        </w:tc>
      </w:tr>
      <w:tr w:rsidR="008E1F30">
        <w:trPr>
          <w:trHeight w:val="420"/>
        </w:trPr>
        <w:tc>
          <w:tcPr>
            <w:tcW w:w="2200" w:type="dxa"/>
            <w:tcBorders>
              <w:top w:val="nil"/>
              <w:left w:val="single" w:sz="8" w:space="0" w:color="000000"/>
              <w:bottom w:val="single" w:sz="8" w:space="0" w:color="000000"/>
              <w:right w:val="single" w:sz="8" w:space="0" w:color="000000"/>
            </w:tcBorders>
            <w:shd w:val="clear" w:color="auto" w:fill="FFFFFF"/>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 xml:space="preserve">$3.00 </w:t>
            </w:r>
          </w:p>
        </w:tc>
        <w:tc>
          <w:tcPr>
            <w:tcW w:w="2200" w:type="dxa"/>
            <w:tcBorders>
              <w:top w:val="nil"/>
              <w:left w:val="nil"/>
              <w:bottom w:val="single" w:sz="8" w:space="0" w:color="000000"/>
              <w:right w:val="single" w:sz="8" w:space="0" w:color="000000"/>
            </w:tcBorders>
            <w:shd w:val="clear" w:color="auto" w:fill="FFFFFF"/>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3,000</w:t>
            </w:r>
          </w:p>
        </w:tc>
        <w:tc>
          <w:tcPr>
            <w:tcW w:w="2200" w:type="dxa"/>
            <w:tcBorders>
              <w:top w:val="nil"/>
              <w:left w:val="nil"/>
              <w:bottom w:val="single" w:sz="8" w:space="0" w:color="000000"/>
              <w:right w:val="single" w:sz="8" w:space="0" w:color="000000"/>
            </w:tcBorders>
            <w:shd w:val="clear" w:color="auto" w:fill="FFFFFF"/>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4,000</w:t>
            </w:r>
          </w:p>
        </w:tc>
        <w:tc>
          <w:tcPr>
            <w:tcW w:w="2200" w:type="dxa"/>
            <w:tcBorders>
              <w:top w:val="nil"/>
              <w:left w:val="nil"/>
              <w:bottom w:val="single" w:sz="8" w:space="0" w:color="000000"/>
              <w:right w:val="single" w:sz="8" w:space="0" w:color="000000"/>
            </w:tcBorders>
            <w:shd w:val="clear" w:color="auto" w:fill="FFFFFF"/>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 </w:t>
            </w:r>
          </w:p>
        </w:tc>
      </w:tr>
      <w:tr w:rsidR="008E1F30">
        <w:trPr>
          <w:trHeight w:val="420"/>
        </w:trPr>
        <w:tc>
          <w:tcPr>
            <w:tcW w:w="2200" w:type="dxa"/>
            <w:tcBorders>
              <w:top w:val="nil"/>
              <w:left w:val="single" w:sz="8" w:space="0" w:color="000000"/>
              <w:bottom w:val="single" w:sz="8" w:space="0" w:color="000000"/>
              <w:right w:val="single" w:sz="8" w:space="0" w:color="000000"/>
            </w:tcBorders>
            <w:shd w:val="clear" w:color="auto" w:fill="FFFFFF"/>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 xml:space="preserve">$2.50 </w:t>
            </w:r>
          </w:p>
        </w:tc>
        <w:tc>
          <w:tcPr>
            <w:tcW w:w="2200" w:type="dxa"/>
            <w:tcBorders>
              <w:top w:val="nil"/>
              <w:left w:val="nil"/>
              <w:bottom w:val="single" w:sz="8" w:space="0" w:color="000000"/>
              <w:right w:val="single" w:sz="8" w:space="0" w:color="000000"/>
            </w:tcBorders>
            <w:shd w:val="clear" w:color="auto" w:fill="FFFFFF"/>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5,000</w:t>
            </w:r>
          </w:p>
        </w:tc>
        <w:tc>
          <w:tcPr>
            <w:tcW w:w="2200" w:type="dxa"/>
            <w:tcBorders>
              <w:top w:val="nil"/>
              <w:left w:val="nil"/>
              <w:bottom w:val="single" w:sz="8" w:space="0" w:color="000000"/>
              <w:right w:val="single" w:sz="8" w:space="0" w:color="000000"/>
            </w:tcBorders>
            <w:shd w:val="clear" w:color="auto" w:fill="FFFFFF"/>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5,000</w:t>
            </w:r>
          </w:p>
        </w:tc>
        <w:tc>
          <w:tcPr>
            <w:tcW w:w="2200" w:type="dxa"/>
            <w:tcBorders>
              <w:top w:val="nil"/>
              <w:left w:val="nil"/>
              <w:bottom w:val="single" w:sz="8" w:space="0" w:color="000000"/>
              <w:right w:val="single" w:sz="8" w:space="0" w:color="000000"/>
            </w:tcBorders>
            <w:shd w:val="clear" w:color="auto" w:fill="FFFFFF"/>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 </w:t>
            </w:r>
          </w:p>
        </w:tc>
      </w:tr>
      <w:tr w:rsidR="008E1F30">
        <w:trPr>
          <w:trHeight w:val="420"/>
        </w:trPr>
        <w:tc>
          <w:tcPr>
            <w:tcW w:w="2200" w:type="dxa"/>
            <w:tcBorders>
              <w:top w:val="nil"/>
              <w:left w:val="single" w:sz="8" w:space="0" w:color="000000"/>
              <w:bottom w:val="single" w:sz="8" w:space="0" w:color="000000"/>
              <w:right w:val="single" w:sz="8" w:space="0" w:color="000000"/>
            </w:tcBorders>
            <w:shd w:val="clear" w:color="auto" w:fill="FFFFFF"/>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 xml:space="preserve">$2.00 </w:t>
            </w:r>
          </w:p>
        </w:tc>
        <w:tc>
          <w:tcPr>
            <w:tcW w:w="2200" w:type="dxa"/>
            <w:tcBorders>
              <w:top w:val="nil"/>
              <w:left w:val="nil"/>
              <w:bottom w:val="single" w:sz="8" w:space="0" w:color="000000"/>
              <w:right w:val="single" w:sz="8" w:space="0" w:color="000000"/>
            </w:tcBorders>
            <w:shd w:val="clear" w:color="auto" w:fill="FFFFFF"/>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5,500</w:t>
            </w:r>
          </w:p>
        </w:tc>
        <w:tc>
          <w:tcPr>
            <w:tcW w:w="2200" w:type="dxa"/>
            <w:tcBorders>
              <w:top w:val="nil"/>
              <w:left w:val="nil"/>
              <w:bottom w:val="single" w:sz="8" w:space="0" w:color="000000"/>
              <w:right w:val="single" w:sz="8" w:space="0" w:color="000000"/>
            </w:tcBorders>
            <w:shd w:val="clear" w:color="auto" w:fill="FFFFFF"/>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7,000</w:t>
            </w:r>
          </w:p>
        </w:tc>
        <w:tc>
          <w:tcPr>
            <w:tcW w:w="2200" w:type="dxa"/>
            <w:tcBorders>
              <w:top w:val="nil"/>
              <w:left w:val="nil"/>
              <w:bottom w:val="single" w:sz="8" w:space="0" w:color="000000"/>
              <w:right w:val="single" w:sz="8" w:space="0" w:color="000000"/>
            </w:tcBorders>
            <w:shd w:val="clear" w:color="auto" w:fill="FFFFFF"/>
            <w:vAlign w:val="center"/>
          </w:tcPr>
          <w:p w:rsidR="008E1F30" w:rsidRDefault="004905E5">
            <w:pPr>
              <w:spacing w:after="0" w:line="240" w:lineRule="auto"/>
              <w:jc w:val="center"/>
              <w:rPr>
                <w:rFonts w:ascii="Arial" w:eastAsia="Arial" w:hAnsi="Arial" w:cs="Arial"/>
                <w:sz w:val="24"/>
                <w:szCs w:val="24"/>
              </w:rPr>
            </w:pPr>
            <w:r>
              <w:rPr>
                <w:rFonts w:ascii="Arial" w:eastAsia="Arial" w:hAnsi="Arial" w:cs="Arial"/>
                <w:sz w:val="24"/>
                <w:szCs w:val="24"/>
              </w:rPr>
              <w:t> </w:t>
            </w:r>
          </w:p>
        </w:tc>
      </w:tr>
    </w:tbl>
    <w:p w:rsidR="008E1F30" w:rsidRDefault="008E1F30">
      <w:pPr>
        <w:spacing w:after="0" w:line="240" w:lineRule="auto"/>
        <w:ind w:left="720"/>
        <w:rPr>
          <w:rFonts w:ascii="Arial" w:eastAsia="Arial" w:hAnsi="Arial" w:cs="Arial"/>
          <w:sz w:val="24"/>
          <w:szCs w:val="24"/>
        </w:rPr>
      </w:pPr>
    </w:p>
    <w:p w:rsidR="008E1F30" w:rsidRDefault="008E1F30">
      <w:pPr>
        <w:spacing w:after="0" w:line="240" w:lineRule="auto"/>
        <w:rPr>
          <w:rFonts w:ascii="Arial" w:eastAsia="Arial" w:hAnsi="Arial" w:cs="Arial"/>
          <w:sz w:val="24"/>
          <w:szCs w:val="24"/>
        </w:rPr>
      </w:pPr>
    </w:p>
    <w:p w:rsidR="008E1F30" w:rsidRDefault="004905E5">
      <w:pPr>
        <w:spacing w:after="0" w:line="240" w:lineRule="auto"/>
        <w:rPr>
          <w:rFonts w:ascii="Arial" w:eastAsia="Arial" w:hAnsi="Arial" w:cs="Arial"/>
          <w:sz w:val="24"/>
          <w:szCs w:val="24"/>
        </w:rPr>
      </w:pPr>
      <w:r>
        <w:rPr>
          <w:rFonts w:ascii="Arial" w:eastAsia="Arial" w:hAnsi="Arial" w:cs="Arial"/>
          <w:sz w:val="24"/>
          <w:szCs w:val="24"/>
        </w:rPr>
        <w:t xml:space="preserve">Below is the new Supply and Demand graph (Graph 2.b.) that illustrates the equilibrium price and quantity of </w:t>
      </w:r>
      <w:r>
        <w:rPr>
          <w:rFonts w:ascii="Arial" w:eastAsia="Arial" w:hAnsi="Arial" w:cs="Arial"/>
          <w:sz w:val="24"/>
          <w:szCs w:val="24"/>
        </w:rPr>
        <w:t>Brazilian Coffee</w:t>
      </w:r>
      <w:r>
        <w:rPr>
          <w:rFonts w:ascii="Arial" w:eastAsia="Arial" w:hAnsi="Arial" w:cs="Arial"/>
          <w:sz w:val="24"/>
          <w:szCs w:val="24"/>
        </w:rPr>
        <w:t xml:space="preserve"> beans. </w:t>
      </w:r>
    </w:p>
    <w:p w:rsidR="008E1F30" w:rsidRDefault="004905E5">
      <w:pPr>
        <w:spacing w:after="0" w:line="240" w:lineRule="auto"/>
        <w:jc w:val="center"/>
        <w:rPr>
          <w:rFonts w:ascii="Arial" w:eastAsia="Arial" w:hAnsi="Arial" w:cs="Arial"/>
          <w:sz w:val="24"/>
          <w:szCs w:val="24"/>
        </w:rPr>
      </w:pPr>
      <w:r>
        <w:rPr>
          <w:noProof/>
        </w:rPr>
        <w:lastRenderedPageBreak/>
        <w:drawing>
          <wp:inline distT="0" distB="0" distL="0" distR="0">
            <wp:extent cx="4416142" cy="3952301"/>
            <wp:effectExtent l="9525" t="9525" r="9525" b="9525"/>
            <wp:docPr id="3"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1"/>
                    <a:srcRect l="14103" t="1069" r="12659" b="11537"/>
                    <a:stretch>
                      <a:fillRect/>
                    </a:stretch>
                  </pic:blipFill>
                  <pic:spPr>
                    <a:xfrm>
                      <a:off x="0" y="0"/>
                      <a:ext cx="4416142" cy="3952301"/>
                    </a:xfrm>
                    <a:prstGeom prst="rect">
                      <a:avLst/>
                    </a:prstGeom>
                    <a:ln w="9525">
                      <a:solidFill>
                        <a:srgbClr val="000000"/>
                      </a:solidFill>
                      <a:prstDash val="solid"/>
                    </a:ln>
                  </pic:spPr>
                </pic:pic>
              </a:graphicData>
            </a:graphic>
          </wp:inline>
        </w:drawing>
      </w:r>
    </w:p>
    <w:p w:rsidR="008E1F30" w:rsidRDefault="008E1F30">
      <w:pPr>
        <w:spacing w:after="0" w:line="240" w:lineRule="auto"/>
        <w:ind w:left="720"/>
        <w:rPr>
          <w:rFonts w:ascii="Arial" w:eastAsia="Arial" w:hAnsi="Arial" w:cs="Arial"/>
          <w:sz w:val="24"/>
          <w:szCs w:val="24"/>
        </w:rPr>
      </w:pPr>
    </w:p>
    <w:p w:rsidR="008E1F30" w:rsidRDefault="004905E5">
      <w:pPr>
        <w:numPr>
          <w:ilvl w:val="0"/>
          <w:numId w:val="2"/>
        </w:numPr>
        <w:spacing w:after="0" w:line="240" w:lineRule="auto"/>
        <w:ind w:hanging="270"/>
        <w:contextualSpacing/>
        <w:rPr>
          <w:sz w:val="24"/>
          <w:szCs w:val="24"/>
        </w:rPr>
      </w:pPr>
      <w:r>
        <w:rPr>
          <w:rFonts w:ascii="Arial" w:eastAsia="Arial" w:hAnsi="Arial" w:cs="Arial"/>
          <w:sz w:val="24"/>
          <w:szCs w:val="24"/>
        </w:rPr>
        <w:t xml:space="preserve">From the </w:t>
      </w:r>
      <w:r>
        <w:rPr>
          <w:rFonts w:ascii="Arial" w:eastAsia="Arial" w:hAnsi="Arial" w:cs="Arial"/>
          <w:b/>
          <w:sz w:val="24"/>
          <w:szCs w:val="24"/>
        </w:rPr>
        <w:t>supply schedule and the combined Canadian and Brazilian demand schedule</w:t>
      </w:r>
      <w:r>
        <w:rPr>
          <w:rFonts w:ascii="Arial" w:eastAsia="Arial" w:hAnsi="Arial" w:cs="Arial"/>
          <w:sz w:val="24"/>
          <w:szCs w:val="24"/>
        </w:rPr>
        <w:t>, what will be the new price at which B</w:t>
      </w:r>
      <w:r>
        <w:rPr>
          <w:rFonts w:ascii="Arial" w:eastAsia="Arial" w:hAnsi="Arial" w:cs="Arial"/>
          <w:sz w:val="24"/>
          <w:szCs w:val="24"/>
        </w:rPr>
        <w:t xml:space="preserve">razilian coffee growers can sell Brazilian Coffee beans? </w:t>
      </w:r>
    </w:p>
    <w:p w:rsidR="008E1F30" w:rsidRDefault="008E1F30">
      <w:pPr>
        <w:spacing w:after="0" w:line="240" w:lineRule="auto"/>
        <w:ind w:left="720"/>
        <w:rPr>
          <w:rFonts w:ascii="Arial" w:eastAsia="Arial" w:hAnsi="Arial" w:cs="Arial"/>
          <w:sz w:val="24"/>
          <w:szCs w:val="24"/>
        </w:rPr>
      </w:pPr>
    </w:p>
    <w:p w:rsidR="008E1F30" w:rsidRDefault="008E1F30">
      <w:pPr>
        <w:spacing w:after="0" w:line="240" w:lineRule="auto"/>
        <w:ind w:left="720"/>
        <w:rPr>
          <w:rFonts w:ascii="Arial" w:eastAsia="Arial" w:hAnsi="Arial" w:cs="Arial"/>
          <w:sz w:val="24"/>
          <w:szCs w:val="24"/>
        </w:rPr>
      </w:pPr>
    </w:p>
    <w:p w:rsidR="008E1F30" w:rsidRDefault="004905E5">
      <w:pPr>
        <w:numPr>
          <w:ilvl w:val="0"/>
          <w:numId w:val="2"/>
        </w:numPr>
        <w:spacing w:after="0" w:line="240" w:lineRule="auto"/>
        <w:ind w:hanging="270"/>
        <w:contextualSpacing/>
        <w:rPr>
          <w:sz w:val="24"/>
          <w:szCs w:val="24"/>
        </w:rPr>
      </w:pPr>
      <w:r>
        <w:rPr>
          <w:rFonts w:ascii="Arial" w:eastAsia="Arial" w:hAnsi="Arial" w:cs="Arial"/>
          <w:sz w:val="24"/>
          <w:szCs w:val="24"/>
        </w:rPr>
        <w:t xml:space="preserve">With the Brazilian coffee growers selling to both the Canadians and the Brazilians, what price will be paid by Brazilian consumers? </w:t>
      </w:r>
    </w:p>
    <w:p w:rsidR="008E1F30" w:rsidRDefault="008E1F30">
      <w:pPr>
        <w:spacing w:after="0" w:line="240" w:lineRule="auto"/>
        <w:ind w:left="630"/>
        <w:rPr>
          <w:rFonts w:ascii="Arial" w:eastAsia="Arial" w:hAnsi="Arial" w:cs="Arial"/>
          <w:sz w:val="24"/>
          <w:szCs w:val="24"/>
        </w:rPr>
      </w:pPr>
    </w:p>
    <w:p w:rsidR="008E1F30" w:rsidRDefault="008E1F30">
      <w:pPr>
        <w:spacing w:after="0" w:line="240" w:lineRule="auto"/>
        <w:ind w:left="630"/>
        <w:rPr>
          <w:rFonts w:ascii="Arial" w:eastAsia="Arial" w:hAnsi="Arial" w:cs="Arial"/>
          <w:sz w:val="24"/>
          <w:szCs w:val="24"/>
        </w:rPr>
      </w:pPr>
    </w:p>
    <w:p w:rsidR="008E1F30" w:rsidRDefault="004905E5">
      <w:pPr>
        <w:numPr>
          <w:ilvl w:val="0"/>
          <w:numId w:val="2"/>
        </w:numPr>
        <w:spacing w:after="0" w:line="240" w:lineRule="auto"/>
        <w:ind w:hanging="270"/>
        <w:contextualSpacing/>
        <w:rPr>
          <w:sz w:val="24"/>
          <w:szCs w:val="24"/>
        </w:rPr>
      </w:pPr>
      <w:r>
        <w:rPr>
          <w:rFonts w:ascii="Arial" w:eastAsia="Arial" w:hAnsi="Arial" w:cs="Arial"/>
          <w:sz w:val="24"/>
          <w:szCs w:val="24"/>
        </w:rPr>
        <w:t>With the Brazilian coffee growers selling to both the Canadians and the Brazilians, what will be the quantity consumed by Brazilian consumers?</w:t>
      </w:r>
    </w:p>
    <w:p w:rsidR="008E1F30" w:rsidRDefault="008E1F30">
      <w:pPr>
        <w:spacing w:after="0" w:line="240" w:lineRule="auto"/>
        <w:rPr>
          <w:rFonts w:ascii="Arial" w:eastAsia="Arial" w:hAnsi="Arial" w:cs="Arial"/>
          <w:b/>
          <w:sz w:val="24"/>
          <w:szCs w:val="24"/>
        </w:rPr>
      </w:pPr>
    </w:p>
    <w:p w:rsidR="008E1F30" w:rsidRDefault="008E1F30">
      <w:pPr>
        <w:spacing w:after="0" w:line="240" w:lineRule="auto"/>
        <w:rPr>
          <w:rFonts w:ascii="Arial" w:eastAsia="Arial" w:hAnsi="Arial" w:cs="Arial"/>
          <w:sz w:val="24"/>
          <w:szCs w:val="24"/>
        </w:rPr>
      </w:pPr>
    </w:p>
    <w:p w:rsidR="008E1F30" w:rsidRDefault="008E1F30">
      <w:pPr>
        <w:spacing w:after="0" w:line="240" w:lineRule="auto"/>
        <w:rPr>
          <w:rFonts w:ascii="Arial" w:eastAsia="Arial" w:hAnsi="Arial" w:cs="Arial"/>
          <w:sz w:val="24"/>
          <w:szCs w:val="24"/>
        </w:rPr>
      </w:pPr>
    </w:p>
    <w:p w:rsidR="008E1F30" w:rsidRDefault="008E1F30">
      <w:pPr>
        <w:spacing w:after="0" w:line="240" w:lineRule="auto"/>
        <w:rPr>
          <w:rFonts w:ascii="Arial" w:eastAsia="Arial" w:hAnsi="Arial" w:cs="Arial"/>
          <w:sz w:val="24"/>
          <w:szCs w:val="24"/>
        </w:rPr>
      </w:pPr>
    </w:p>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w:t>
      </w:r>
    </w:p>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References:</w:t>
      </w:r>
    </w:p>
    <w:p w:rsidR="008E1F30" w:rsidRDefault="008E1F30">
      <w:pPr>
        <w:spacing w:after="0" w:line="240" w:lineRule="auto"/>
        <w:rPr>
          <w:rFonts w:ascii="Arial" w:eastAsia="Arial" w:hAnsi="Arial" w:cs="Arial"/>
          <w:b/>
          <w:sz w:val="24"/>
          <w:szCs w:val="24"/>
        </w:rPr>
      </w:pPr>
    </w:p>
    <w:p w:rsidR="008E1F30" w:rsidRDefault="008E1F30">
      <w:pPr>
        <w:spacing w:after="0" w:line="240" w:lineRule="auto"/>
        <w:rPr>
          <w:rFonts w:ascii="Arial" w:eastAsia="Arial" w:hAnsi="Arial" w:cs="Arial"/>
          <w:b/>
          <w:sz w:val="24"/>
          <w:szCs w:val="24"/>
        </w:rPr>
      </w:pPr>
    </w:p>
    <w:p w:rsidR="008E1F30" w:rsidRDefault="008E1F30">
      <w:pPr>
        <w:spacing w:after="0" w:line="240" w:lineRule="auto"/>
        <w:rPr>
          <w:rFonts w:ascii="Arial" w:eastAsia="Arial" w:hAnsi="Arial" w:cs="Arial"/>
          <w:b/>
          <w:sz w:val="24"/>
          <w:szCs w:val="24"/>
        </w:rPr>
      </w:pPr>
    </w:p>
    <w:p w:rsidR="008E1F30" w:rsidRDefault="008E1F30">
      <w:pPr>
        <w:spacing w:after="0" w:line="240" w:lineRule="auto"/>
        <w:rPr>
          <w:rFonts w:ascii="Arial" w:eastAsia="Arial" w:hAnsi="Arial" w:cs="Arial"/>
          <w:b/>
          <w:sz w:val="24"/>
          <w:szCs w:val="24"/>
        </w:rPr>
      </w:pPr>
    </w:p>
    <w:p w:rsidR="008E1F30" w:rsidRDefault="008E1F30">
      <w:pPr>
        <w:spacing w:after="0" w:line="240" w:lineRule="auto"/>
        <w:rPr>
          <w:rFonts w:ascii="Arial" w:eastAsia="Arial" w:hAnsi="Arial" w:cs="Arial"/>
          <w:sz w:val="24"/>
          <w:szCs w:val="24"/>
        </w:rPr>
      </w:pPr>
    </w:p>
    <w:p w:rsidR="008E1F30" w:rsidRDefault="008E1F30">
      <w:pPr>
        <w:spacing w:after="0" w:line="240" w:lineRule="auto"/>
        <w:rPr>
          <w:rFonts w:ascii="Arial" w:eastAsia="Arial" w:hAnsi="Arial" w:cs="Arial"/>
          <w:b/>
          <w:sz w:val="24"/>
          <w:szCs w:val="24"/>
        </w:rPr>
      </w:pPr>
    </w:p>
    <w:p w:rsidR="008E1F30" w:rsidRDefault="008E1F30">
      <w:pPr>
        <w:spacing w:after="0" w:line="240" w:lineRule="auto"/>
        <w:rPr>
          <w:rFonts w:ascii="Arial" w:eastAsia="Arial" w:hAnsi="Arial" w:cs="Arial"/>
          <w:b/>
          <w:sz w:val="24"/>
          <w:szCs w:val="24"/>
        </w:rPr>
      </w:pPr>
    </w:p>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 xml:space="preserve">Unit 3 Assignment: </w:t>
      </w:r>
      <w:r>
        <w:rPr>
          <w:rFonts w:ascii="Arial" w:eastAsia="Arial" w:hAnsi="Arial" w:cs="Arial"/>
          <w:b/>
          <w:sz w:val="24"/>
          <w:szCs w:val="24"/>
        </w:rPr>
        <w:t>Supply and Demand</w:t>
      </w:r>
      <w:r>
        <w:rPr>
          <w:rFonts w:ascii="Arial" w:eastAsia="Arial" w:hAnsi="Arial" w:cs="Arial"/>
          <w:b/>
          <w:sz w:val="24"/>
          <w:szCs w:val="24"/>
        </w:rPr>
        <w:t xml:space="preserve"> Grading Rubric</w:t>
      </w:r>
    </w:p>
    <w:p w:rsidR="008E1F30" w:rsidRDefault="008E1F30">
      <w:pPr>
        <w:spacing w:after="0" w:line="240" w:lineRule="auto"/>
        <w:rPr>
          <w:rFonts w:ascii="Arial" w:eastAsia="Arial" w:hAnsi="Arial" w:cs="Arial"/>
          <w:sz w:val="24"/>
          <w:szCs w:val="24"/>
        </w:rPr>
      </w:pPr>
    </w:p>
    <w:tbl>
      <w:tblPr>
        <w:tblStyle w:val="a4"/>
        <w:tblW w:w="9435" w:type="dxa"/>
        <w:tblInd w:w="-115" w:type="dxa"/>
        <w:tblLayout w:type="fixed"/>
        <w:tblLook w:val="0400" w:firstRow="0" w:lastRow="0" w:firstColumn="0" w:lastColumn="0" w:noHBand="0" w:noVBand="1"/>
      </w:tblPr>
      <w:tblGrid>
        <w:gridCol w:w="7005"/>
        <w:gridCol w:w="1226"/>
        <w:gridCol w:w="1204"/>
      </w:tblGrid>
      <w:tr w:rsidR="008E1F30">
        <w:trPr>
          <w:trHeight w:val="500"/>
        </w:trPr>
        <w:tc>
          <w:tcPr>
            <w:tcW w:w="7005" w:type="dxa"/>
            <w:tcBorders>
              <w:top w:val="single" w:sz="12" w:space="0" w:color="000000"/>
              <w:left w:val="single" w:sz="12" w:space="0" w:color="000000"/>
              <w:bottom w:val="single" w:sz="12" w:space="0" w:color="000000"/>
              <w:right w:val="single" w:sz="4" w:space="0" w:color="000000"/>
            </w:tcBorders>
            <w:shd w:val="clear" w:color="auto" w:fill="FFFFFF"/>
            <w:vAlign w:val="bottom"/>
          </w:tcPr>
          <w:p w:rsidR="008E1F30" w:rsidRDefault="004905E5">
            <w:pPr>
              <w:spacing w:after="0" w:line="240" w:lineRule="auto"/>
              <w:jc w:val="center"/>
              <w:rPr>
                <w:rFonts w:ascii="Arial" w:eastAsia="Arial" w:hAnsi="Arial" w:cs="Arial"/>
                <w:b/>
                <w:sz w:val="24"/>
                <w:szCs w:val="24"/>
              </w:rPr>
            </w:pPr>
            <w:r>
              <w:rPr>
                <w:rFonts w:ascii="Arial" w:eastAsia="Arial" w:hAnsi="Arial" w:cs="Arial"/>
                <w:b/>
                <w:sz w:val="24"/>
                <w:szCs w:val="24"/>
              </w:rPr>
              <w:t>Content</w:t>
            </w:r>
          </w:p>
        </w:tc>
        <w:tc>
          <w:tcPr>
            <w:tcW w:w="1226" w:type="dxa"/>
            <w:tcBorders>
              <w:top w:val="single" w:sz="12" w:space="0" w:color="000000"/>
              <w:left w:val="nil"/>
              <w:bottom w:val="single" w:sz="12" w:space="0" w:color="000000"/>
              <w:right w:val="single" w:sz="4" w:space="0" w:color="000000"/>
            </w:tcBorders>
            <w:shd w:val="clear" w:color="auto" w:fill="FFFFFF"/>
            <w:vAlign w:val="bottom"/>
          </w:tcPr>
          <w:p w:rsidR="008E1F30" w:rsidRDefault="004905E5">
            <w:pPr>
              <w:spacing w:after="0" w:line="240" w:lineRule="auto"/>
              <w:jc w:val="center"/>
              <w:rPr>
                <w:rFonts w:ascii="Arial" w:eastAsia="Arial" w:hAnsi="Arial" w:cs="Arial"/>
                <w:b/>
                <w:sz w:val="24"/>
                <w:szCs w:val="24"/>
              </w:rPr>
            </w:pPr>
            <w:r>
              <w:rPr>
                <w:rFonts w:ascii="Arial" w:eastAsia="Arial" w:hAnsi="Arial" w:cs="Arial"/>
                <w:b/>
                <w:sz w:val="24"/>
                <w:szCs w:val="24"/>
              </w:rPr>
              <w:t>Percent Possible</w:t>
            </w:r>
          </w:p>
        </w:tc>
        <w:tc>
          <w:tcPr>
            <w:tcW w:w="1204" w:type="dxa"/>
            <w:tcBorders>
              <w:top w:val="single" w:sz="12" w:space="0" w:color="000000"/>
              <w:left w:val="nil"/>
              <w:bottom w:val="single" w:sz="12" w:space="0" w:color="000000"/>
              <w:right w:val="single" w:sz="12" w:space="0" w:color="000000"/>
            </w:tcBorders>
            <w:shd w:val="clear" w:color="auto" w:fill="FFFFFF"/>
            <w:vAlign w:val="bottom"/>
          </w:tcPr>
          <w:p w:rsidR="008E1F30" w:rsidRDefault="004905E5">
            <w:pPr>
              <w:spacing w:after="0" w:line="240" w:lineRule="auto"/>
              <w:jc w:val="center"/>
              <w:rPr>
                <w:rFonts w:ascii="Arial" w:eastAsia="Arial" w:hAnsi="Arial" w:cs="Arial"/>
                <w:b/>
                <w:sz w:val="24"/>
                <w:szCs w:val="24"/>
              </w:rPr>
            </w:pPr>
            <w:r>
              <w:rPr>
                <w:rFonts w:ascii="Arial" w:eastAsia="Arial" w:hAnsi="Arial" w:cs="Arial"/>
                <w:b/>
                <w:sz w:val="24"/>
                <w:szCs w:val="24"/>
              </w:rPr>
              <w:t>Points Possible</w:t>
            </w:r>
          </w:p>
        </w:tc>
      </w:tr>
      <w:tr w:rsidR="008E1F30">
        <w:trPr>
          <w:trHeight w:val="360"/>
        </w:trPr>
        <w:tc>
          <w:tcPr>
            <w:tcW w:w="7005" w:type="dxa"/>
            <w:tcBorders>
              <w:top w:val="single" w:sz="12" w:space="0" w:color="000000"/>
              <w:left w:val="single" w:sz="12" w:space="0" w:color="000000"/>
              <w:bottom w:val="single" w:sz="4" w:space="0" w:color="000000"/>
              <w:right w:val="single" w:sz="4"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Full assignment</w:t>
            </w:r>
          </w:p>
        </w:tc>
        <w:tc>
          <w:tcPr>
            <w:tcW w:w="1226" w:type="dxa"/>
            <w:tcBorders>
              <w:top w:val="single" w:sz="12" w:space="0" w:color="000000"/>
              <w:left w:val="nil"/>
              <w:bottom w:val="single" w:sz="4" w:space="0" w:color="000000"/>
              <w:right w:val="single" w:sz="4"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100%</w:t>
            </w:r>
          </w:p>
        </w:tc>
        <w:tc>
          <w:tcPr>
            <w:tcW w:w="1204" w:type="dxa"/>
            <w:tcBorders>
              <w:top w:val="nil"/>
              <w:left w:val="single" w:sz="4" w:space="0" w:color="000000"/>
              <w:bottom w:val="single" w:sz="4" w:space="0" w:color="000000"/>
              <w:right w:val="single" w:sz="12"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80</w:t>
            </w:r>
          </w:p>
        </w:tc>
      </w:tr>
      <w:tr w:rsidR="008E1F30">
        <w:trPr>
          <w:trHeight w:val="240"/>
        </w:trPr>
        <w:tc>
          <w:tcPr>
            <w:tcW w:w="7005" w:type="dxa"/>
            <w:tcBorders>
              <w:top w:val="single" w:sz="4" w:space="0" w:color="000000"/>
              <w:left w:val="single" w:sz="12" w:space="0" w:color="000000"/>
              <w:bottom w:val="single" w:sz="4" w:space="0" w:color="000000"/>
              <w:right w:val="nil"/>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 </w:t>
            </w:r>
          </w:p>
        </w:tc>
        <w:tc>
          <w:tcPr>
            <w:tcW w:w="1226" w:type="dxa"/>
            <w:tcBorders>
              <w:top w:val="single" w:sz="4" w:space="0" w:color="000000"/>
              <w:left w:val="nil"/>
              <w:bottom w:val="single" w:sz="4" w:space="0" w:color="000000"/>
              <w:right w:val="nil"/>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 </w:t>
            </w:r>
          </w:p>
        </w:tc>
        <w:tc>
          <w:tcPr>
            <w:tcW w:w="1204" w:type="dxa"/>
            <w:tcBorders>
              <w:top w:val="nil"/>
              <w:left w:val="nil"/>
              <w:bottom w:val="single" w:sz="4" w:space="0" w:color="000000"/>
              <w:right w:val="single" w:sz="12"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 </w:t>
            </w:r>
          </w:p>
        </w:tc>
      </w:tr>
      <w:tr w:rsidR="008E1F30">
        <w:trPr>
          <w:trHeight w:val="360"/>
        </w:trPr>
        <w:tc>
          <w:tcPr>
            <w:tcW w:w="7005" w:type="dxa"/>
            <w:tcBorders>
              <w:top w:val="single" w:sz="4" w:space="0" w:color="000000"/>
              <w:left w:val="single" w:sz="12" w:space="0" w:color="000000"/>
              <w:bottom w:val="single" w:sz="4" w:space="0" w:color="000000"/>
              <w:right w:val="single" w:sz="4"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Overall Writing:</w:t>
            </w:r>
          </w:p>
        </w:tc>
        <w:tc>
          <w:tcPr>
            <w:tcW w:w="1226" w:type="dxa"/>
            <w:tcBorders>
              <w:top w:val="single" w:sz="4" w:space="0" w:color="000000"/>
              <w:left w:val="nil"/>
              <w:bottom w:val="single" w:sz="4" w:space="0" w:color="000000"/>
              <w:right w:val="single" w:sz="4"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20%</w:t>
            </w:r>
          </w:p>
        </w:tc>
        <w:tc>
          <w:tcPr>
            <w:tcW w:w="1204" w:type="dxa"/>
            <w:tcBorders>
              <w:top w:val="nil"/>
              <w:left w:val="single" w:sz="4" w:space="0" w:color="000000"/>
              <w:bottom w:val="single" w:sz="4" w:space="0" w:color="000000"/>
              <w:right w:val="single" w:sz="12"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16</w:t>
            </w:r>
          </w:p>
        </w:tc>
      </w:tr>
      <w:tr w:rsidR="008E1F30">
        <w:trPr>
          <w:trHeight w:val="300"/>
        </w:trPr>
        <w:tc>
          <w:tcPr>
            <w:tcW w:w="7005" w:type="dxa"/>
            <w:tcBorders>
              <w:top w:val="nil"/>
              <w:left w:val="single" w:sz="12" w:space="0" w:color="000000"/>
              <w:bottom w:val="single" w:sz="4" w:space="0" w:color="000000"/>
              <w:right w:val="single" w:sz="4"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correct coversheet information at the top of 1st page</w:t>
            </w:r>
          </w:p>
        </w:tc>
        <w:tc>
          <w:tcPr>
            <w:tcW w:w="1226" w:type="dxa"/>
            <w:tcBorders>
              <w:top w:val="nil"/>
              <w:left w:val="nil"/>
              <w:bottom w:val="single" w:sz="4" w:space="0" w:color="000000"/>
              <w:right w:val="single" w:sz="4"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5%</w:t>
            </w:r>
          </w:p>
        </w:tc>
        <w:tc>
          <w:tcPr>
            <w:tcW w:w="1204" w:type="dxa"/>
            <w:tcBorders>
              <w:top w:val="nil"/>
              <w:left w:val="single" w:sz="4" w:space="0" w:color="000000"/>
              <w:bottom w:val="single" w:sz="4" w:space="0" w:color="000000"/>
              <w:right w:val="single" w:sz="12"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4.00</w:t>
            </w:r>
          </w:p>
        </w:tc>
      </w:tr>
      <w:tr w:rsidR="008E1F30">
        <w:trPr>
          <w:trHeight w:val="360"/>
        </w:trPr>
        <w:tc>
          <w:tcPr>
            <w:tcW w:w="7005" w:type="dxa"/>
            <w:tcBorders>
              <w:top w:val="nil"/>
              <w:left w:val="single" w:sz="12" w:space="0" w:color="000000"/>
              <w:bottom w:val="single" w:sz="4" w:space="0" w:color="000000"/>
              <w:right w:val="single" w:sz="4"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APA format for answers</w:t>
            </w:r>
          </w:p>
        </w:tc>
        <w:tc>
          <w:tcPr>
            <w:tcW w:w="1226" w:type="dxa"/>
            <w:tcBorders>
              <w:top w:val="nil"/>
              <w:left w:val="nil"/>
              <w:bottom w:val="single" w:sz="4" w:space="0" w:color="000000"/>
              <w:right w:val="single" w:sz="4"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3%</w:t>
            </w:r>
          </w:p>
        </w:tc>
        <w:tc>
          <w:tcPr>
            <w:tcW w:w="1204" w:type="dxa"/>
            <w:tcBorders>
              <w:top w:val="nil"/>
              <w:left w:val="single" w:sz="4" w:space="0" w:color="000000"/>
              <w:bottom w:val="single" w:sz="4" w:space="0" w:color="000000"/>
              <w:right w:val="single" w:sz="12"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2.40</w:t>
            </w:r>
          </w:p>
        </w:tc>
      </w:tr>
      <w:tr w:rsidR="008E1F30">
        <w:trPr>
          <w:trHeight w:val="300"/>
        </w:trPr>
        <w:tc>
          <w:tcPr>
            <w:tcW w:w="7005" w:type="dxa"/>
            <w:tcBorders>
              <w:top w:val="nil"/>
              <w:left w:val="single" w:sz="12" w:space="0" w:color="000000"/>
              <w:bottom w:val="single" w:sz="4" w:space="0" w:color="000000"/>
              <w:right w:val="single" w:sz="4"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correct citations</w:t>
            </w:r>
          </w:p>
        </w:tc>
        <w:tc>
          <w:tcPr>
            <w:tcW w:w="1226" w:type="dxa"/>
            <w:tcBorders>
              <w:top w:val="nil"/>
              <w:left w:val="nil"/>
              <w:bottom w:val="single" w:sz="4" w:space="0" w:color="000000"/>
              <w:right w:val="single" w:sz="4"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3%</w:t>
            </w:r>
          </w:p>
        </w:tc>
        <w:tc>
          <w:tcPr>
            <w:tcW w:w="1204" w:type="dxa"/>
            <w:tcBorders>
              <w:top w:val="nil"/>
              <w:left w:val="single" w:sz="4" w:space="0" w:color="000000"/>
              <w:bottom w:val="single" w:sz="4" w:space="0" w:color="000000"/>
              <w:right w:val="single" w:sz="12"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2.40</w:t>
            </w:r>
          </w:p>
        </w:tc>
      </w:tr>
      <w:tr w:rsidR="008E1F30">
        <w:trPr>
          <w:trHeight w:val="280"/>
        </w:trPr>
        <w:tc>
          <w:tcPr>
            <w:tcW w:w="7005" w:type="dxa"/>
            <w:tcBorders>
              <w:top w:val="nil"/>
              <w:left w:val="single" w:sz="12" w:space="0" w:color="000000"/>
              <w:bottom w:val="single" w:sz="4" w:space="0" w:color="000000"/>
              <w:right w:val="single" w:sz="4"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standard English no errors</w:t>
            </w:r>
          </w:p>
        </w:tc>
        <w:tc>
          <w:tcPr>
            <w:tcW w:w="1226" w:type="dxa"/>
            <w:tcBorders>
              <w:top w:val="nil"/>
              <w:left w:val="nil"/>
              <w:bottom w:val="single" w:sz="4" w:space="0" w:color="000000"/>
              <w:right w:val="single" w:sz="4"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4%</w:t>
            </w:r>
          </w:p>
        </w:tc>
        <w:tc>
          <w:tcPr>
            <w:tcW w:w="1204" w:type="dxa"/>
            <w:tcBorders>
              <w:top w:val="nil"/>
              <w:left w:val="single" w:sz="4" w:space="0" w:color="000000"/>
              <w:bottom w:val="single" w:sz="4" w:space="0" w:color="000000"/>
              <w:right w:val="single" w:sz="12"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3.20</w:t>
            </w:r>
          </w:p>
        </w:tc>
      </w:tr>
      <w:tr w:rsidR="008E1F30">
        <w:trPr>
          <w:trHeight w:val="320"/>
        </w:trPr>
        <w:tc>
          <w:tcPr>
            <w:tcW w:w="7005" w:type="dxa"/>
            <w:tcBorders>
              <w:top w:val="nil"/>
              <w:left w:val="single" w:sz="12" w:space="0" w:color="000000"/>
              <w:bottom w:val="single" w:sz="4" w:space="0" w:color="000000"/>
              <w:right w:val="single" w:sz="4"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At least ONE, or more, references</w:t>
            </w:r>
          </w:p>
        </w:tc>
        <w:tc>
          <w:tcPr>
            <w:tcW w:w="1226" w:type="dxa"/>
            <w:tcBorders>
              <w:top w:val="nil"/>
              <w:left w:val="nil"/>
              <w:bottom w:val="single" w:sz="4" w:space="0" w:color="000000"/>
              <w:right w:val="single" w:sz="4"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5%</w:t>
            </w:r>
          </w:p>
        </w:tc>
        <w:tc>
          <w:tcPr>
            <w:tcW w:w="1204" w:type="dxa"/>
            <w:tcBorders>
              <w:top w:val="nil"/>
              <w:left w:val="single" w:sz="4" w:space="0" w:color="000000"/>
              <w:bottom w:val="single" w:sz="4" w:space="0" w:color="000000"/>
              <w:right w:val="single" w:sz="12"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4.00</w:t>
            </w:r>
          </w:p>
        </w:tc>
      </w:tr>
      <w:tr w:rsidR="008E1F30">
        <w:trPr>
          <w:trHeight w:val="260"/>
        </w:trPr>
        <w:tc>
          <w:tcPr>
            <w:tcW w:w="7005" w:type="dxa"/>
            <w:tcBorders>
              <w:top w:val="nil"/>
              <w:left w:val="single" w:sz="12" w:space="0" w:color="000000"/>
              <w:bottom w:val="single" w:sz="4" w:space="0" w:color="000000"/>
              <w:right w:val="single" w:sz="4"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 </w:t>
            </w:r>
          </w:p>
        </w:tc>
        <w:tc>
          <w:tcPr>
            <w:tcW w:w="1226" w:type="dxa"/>
            <w:tcBorders>
              <w:top w:val="nil"/>
              <w:left w:val="nil"/>
              <w:bottom w:val="single" w:sz="4" w:space="0" w:color="000000"/>
              <w:right w:val="single" w:sz="4"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 </w:t>
            </w:r>
          </w:p>
        </w:tc>
        <w:tc>
          <w:tcPr>
            <w:tcW w:w="1204" w:type="dxa"/>
            <w:tcBorders>
              <w:top w:val="nil"/>
              <w:left w:val="single" w:sz="4" w:space="0" w:color="000000"/>
              <w:bottom w:val="single" w:sz="4" w:space="0" w:color="000000"/>
              <w:right w:val="single" w:sz="12"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 </w:t>
            </w:r>
          </w:p>
        </w:tc>
      </w:tr>
      <w:tr w:rsidR="008E1F30">
        <w:trPr>
          <w:trHeight w:val="480"/>
        </w:trPr>
        <w:tc>
          <w:tcPr>
            <w:tcW w:w="7005" w:type="dxa"/>
            <w:tcBorders>
              <w:top w:val="nil"/>
              <w:left w:val="single" w:sz="12" w:space="0" w:color="000000"/>
              <w:bottom w:val="single" w:sz="4" w:space="0" w:color="000000"/>
              <w:right w:val="single" w:sz="4"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Answers:  provides complete information demonstrating analysis and critical thinking:</w:t>
            </w:r>
          </w:p>
        </w:tc>
        <w:tc>
          <w:tcPr>
            <w:tcW w:w="1226" w:type="dxa"/>
            <w:tcBorders>
              <w:top w:val="nil"/>
              <w:left w:val="nil"/>
              <w:bottom w:val="single" w:sz="4" w:space="0" w:color="000000"/>
              <w:right w:val="single" w:sz="4"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80%</w:t>
            </w:r>
          </w:p>
        </w:tc>
        <w:tc>
          <w:tcPr>
            <w:tcW w:w="1204" w:type="dxa"/>
            <w:tcBorders>
              <w:top w:val="nil"/>
              <w:left w:val="single" w:sz="4" w:space="0" w:color="000000"/>
              <w:bottom w:val="single" w:sz="4" w:space="0" w:color="000000"/>
              <w:right w:val="single" w:sz="12"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64</w:t>
            </w:r>
          </w:p>
        </w:tc>
      </w:tr>
      <w:tr w:rsidR="008E1F30">
        <w:trPr>
          <w:trHeight w:val="260"/>
        </w:trPr>
        <w:tc>
          <w:tcPr>
            <w:tcW w:w="7005" w:type="dxa"/>
            <w:tcBorders>
              <w:top w:val="nil"/>
              <w:left w:val="single" w:sz="12" w:space="0" w:color="000000"/>
              <w:bottom w:val="single" w:sz="4" w:space="0" w:color="000000"/>
              <w:right w:val="single" w:sz="4"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Individual Questions:</w:t>
            </w:r>
          </w:p>
        </w:tc>
        <w:tc>
          <w:tcPr>
            <w:tcW w:w="1226" w:type="dxa"/>
            <w:tcBorders>
              <w:top w:val="nil"/>
              <w:left w:val="nil"/>
              <w:bottom w:val="single" w:sz="4" w:space="0" w:color="000000"/>
              <w:right w:val="single" w:sz="4"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 </w:t>
            </w:r>
          </w:p>
        </w:tc>
        <w:tc>
          <w:tcPr>
            <w:tcW w:w="1204" w:type="dxa"/>
            <w:tcBorders>
              <w:top w:val="nil"/>
              <w:left w:val="single" w:sz="4" w:space="0" w:color="000000"/>
              <w:bottom w:val="single" w:sz="4" w:space="0" w:color="000000"/>
              <w:right w:val="single" w:sz="12"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 </w:t>
            </w:r>
          </w:p>
        </w:tc>
      </w:tr>
      <w:tr w:rsidR="008E1F30">
        <w:trPr>
          <w:trHeight w:val="320"/>
        </w:trPr>
        <w:tc>
          <w:tcPr>
            <w:tcW w:w="7005" w:type="dxa"/>
            <w:tcBorders>
              <w:top w:val="nil"/>
              <w:left w:val="single" w:sz="12" w:space="0" w:color="000000"/>
              <w:bottom w:val="single" w:sz="4" w:space="0" w:color="000000"/>
              <w:right w:val="single" w:sz="4"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1. a. - Can this quantity be produced, where does point lie?</w:t>
            </w:r>
          </w:p>
        </w:tc>
        <w:tc>
          <w:tcPr>
            <w:tcW w:w="1226" w:type="dxa"/>
            <w:tcBorders>
              <w:top w:val="nil"/>
              <w:left w:val="nil"/>
              <w:bottom w:val="single" w:sz="4" w:space="0" w:color="000000"/>
              <w:right w:val="single" w:sz="4"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4%</w:t>
            </w:r>
          </w:p>
        </w:tc>
        <w:tc>
          <w:tcPr>
            <w:tcW w:w="1204" w:type="dxa"/>
            <w:tcBorders>
              <w:top w:val="nil"/>
              <w:left w:val="single" w:sz="4" w:space="0" w:color="000000"/>
              <w:bottom w:val="single" w:sz="4" w:space="0" w:color="000000"/>
              <w:right w:val="single" w:sz="12"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3.20</w:t>
            </w:r>
          </w:p>
        </w:tc>
      </w:tr>
      <w:tr w:rsidR="008E1F30">
        <w:trPr>
          <w:trHeight w:val="300"/>
        </w:trPr>
        <w:tc>
          <w:tcPr>
            <w:tcW w:w="7005" w:type="dxa"/>
            <w:tcBorders>
              <w:top w:val="nil"/>
              <w:left w:val="single" w:sz="12" w:space="0" w:color="000000"/>
              <w:bottom w:val="single" w:sz="4" w:space="0" w:color="000000"/>
              <w:right w:val="single" w:sz="4"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1. b. - What is Opportunity Cost from 200 to 300?</w:t>
            </w:r>
          </w:p>
        </w:tc>
        <w:tc>
          <w:tcPr>
            <w:tcW w:w="1226" w:type="dxa"/>
            <w:tcBorders>
              <w:top w:val="nil"/>
              <w:left w:val="nil"/>
              <w:bottom w:val="single" w:sz="4" w:space="0" w:color="000000"/>
              <w:right w:val="single" w:sz="4"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4%</w:t>
            </w:r>
          </w:p>
        </w:tc>
        <w:tc>
          <w:tcPr>
            <w:tcW w:w="1204" w:type="dxa"/>
            <w:tcBorders>
              <w:top w:val="nil"/>
              <w:left w:val="single" w:sz="4" w:space="0" w:color="000000"/>
              <w:bottom w:val="single" w:sz="4" w:space="0" w:color="000000"/>
              <w:right w:val="single" w:sz="12"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3.20</w:t>
            </w:r>
          </w:p>
        </w:tc>
      </w:tr>
      <w:tr w:rsidR="008E1F30">
        <w:trPr>
          <w:trHeight w:val="300"/>
        </w:trPr>
        <w:tc>
          <w:tcPr>
            <w:tcW w:w="7005" w:type="dxa"/>
            <w:tcBorders>
              <w:top w:val="nil"/>
              <w:left w:val="single" w:sz="12" w:space="0" w:color="000000"/>
              <w:bottom w:val="single" w:sz="4" w:space="0" w:color="000000"/>
              <w:right w:val="single" w:sz="4"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1. c. - What is Opportunity Cost from 625 to 825?</w:t>
            </w:r>
          </w:p>
        </w:tc>
        <w:tc>
          <w:tcPr>
            <w:tcW w:w="1226" w:type="dxa"/>
            <w:tcBorders>
              <w:top w:val="nil"/>
              <w:left w:val="nil"/>
              <w:bottom w:val="single" w:sz="4" w:space="0" w:color="000000"/>
              <w:right w:val="single" w:sz="4"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4%</w:t>
            </w:r>
          </w:p>
        </w:tc>
        <w:tc>
          <w:tcPr>
            <w:tcW w:w="1204" w:type="dxa"/>
            <w:tcBorders>
              <w:top w:val="nil"/>
              <w:left w:val="single" w:sz="4" w:space="0" w:color="000000"/>
              <w:bottom w:val="single" w:sz="4" w:space="0" w:color="000000"/>
              <w:right w:val="single" w:sz="12"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3.20</w:t>
            </w:r>
          </w:p>
        </w:tc>
      </w:tr>
      <w:tr w:rsidR="008E1F30">
        <w:trPr>
          <w:trHeight w:val="300"/>
        </w:trPr>
        <w:tc>
          <w:tcPr>
            <w:tcW w:w="7005" w:type="dxa"/>
            <w:tcBorders>
              <w:top w:val="nil"/>
              <w:left w:val="single" w:sz="12" w:space="0" w:color="000000"/>
              <w:bottom w:val="single" w:sz="4" w:space="0" w:color="000000"/>
              <w:right w:val="single" w:sz="4"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1. d. - Why are b &amp; c not the same, what shape of curve?</w:t>
            </w:r>
          </w:p>
        </w:tc>
        <w:tc>
          <w:tcPr>
            <w:tcW w:w="1226" w:type="dxa"/>
            <w:tcBorders>
              <w:top w:val="nil"/>
              <w:left w:val="nil"/>
              <w:bottom w:val="single" w:sz="4" w:space="0" w:color="000000"/>
              <w:right w:val="single" w:sz="4"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8%</w:t>
            </w:r>
          </w:p>
        </w:tc>
        <w:tc>
          <w:tcPr>
            <w:tcW w:w="1204" w:type="dxa"/>
            <w:tcBorders>
              <w:top w:val="nil"/>
              <w:left w:val="single" w:sz="4" w:space="0" w:color="000000"/>
              <w:bottom w:val="single" w:sz="4" w:space="0" w:color="000000"/>
              <w:right w:val="single" w:sz="12"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6.40</w:t>
            </w:r>
          </w:p>
        </w:tc>
      </w:tr>
      <w:tr w:rsidR="008E1F30">
        <w:trPr>
          <w:trHeight w:val="300"/>
        </w:trPr>
        <w:tc>
          <w:tcPr>
            <w:tcW w:w="7005" w:type="dxa"/>
            <w:tcBorders>
              <w:top w:val="nil"/>
              <w:left w:val="single" w:sz="12" w:space="0" w:color="000000"/>
              <w:bottom w:val="single" w:sz="4" w:space="0" w:color="000000"/>
              <w:right w:val="single" w:sz="4"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2. a. - Initial Absolute Advantage - bagels</w:t>
            </w:r>
          </w:p>
        </w:tc>
        <w:tc>
          <w:tcPr>
            <w:tcW w:w="1226" w:type="dxa"/>
            <w:tcBorders>
              <w:top w:val="nil"/>
              <w:left w:val="nil"/>
              <w:bottom w:val="single" w:sz="4" w:space="0" w:color="000000"/>
              <w:right w:val="single" w:sz="4"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3%</w:t>
            </w:r>
          </w:p>
        </w:tc>
        <w:tc>
          <w:tcPr>
            <w:tcW w:w="1204" w:type="dxa"/>
            <w:tcBorders>
              <w:top w:val="nil"/>
              <w:left w:val="single" w:sz="4" w:space="0" w:color="000000"/>
              <w:bottom w:val="single" w:sz="4" w:space="0" w:color="000000"/>
              <w:right w:val="single" w:sz="12"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2.40</w:t>
            </w:r>
          </w:p>
        </w:tc>
      </w:tr>
      <w:tr w:rsidR="008E1F30">
        <w:trPr>
          <w:trHeight w:val="300"/>
        </w:trPr>
        <w:tc>
          <w:tcPr>
            <w:tcW w:w="7005" w:type="dxa"/>
            <w:tcBorders>
              <w:top w:val="nil"/>
              <w:left w:val="single" w:sz="12" w:space="0" w:color="000000"/>
              <w:bottom w:val="single" w:sz="4" w:space="0" w:color="000000"/>
              <w:right w:val="single" w:sz="4"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2. b. - Initial Absolute Advantage - calzones</w:t>
            </w:r>
          </w:p>
        </w:tc>
        <w:tc>
          <w:tcPr>
            <w:tcW w:w="1226" w:type="dxa"/>
            <w:tcBorders>
              <w:top w:val="nil"/>
              <w:left w:val="nil"/>
              <w:bottom w:val="single" w:sz="4" w:space="0" w:color="000000"/>
              <w:right w:val="single" w:sz="4"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3%</w:t>
            </w:r>
          </w:p>
        </w:tc>
        <w:tc>
          <w:tcPr>
            <w:tcW w:w="1204" w:type="dxa"/>
            <w:tcBorders>
              <w:top w:val="nil"/>
              <w:left w:val="single" w:sz="4" w:space="0" w:color="000000"/>
              <w:bottom w:val="single" w:sz="4" w:space="0" w:color="000000"/>
              <w:right w:val="single" w:sz="12"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2.40</w:t>
            </w:r>
          </w:p>
        </w:tc>
      </w:tr>
      <w:tr w:rsidR="008E1F30">
        <w:trPr>
          <w:trHeight w:val="300"/>
        </w:trPr>
        <w:tc>
          <w:tcPr>
            <w:tcW w:w="7005" w:type="dxa"/>
            <w:tcBorders>
              <w:top w:val="nil"/>
              <w:left w:val="single" w:sz="12" w:space="0" w:color="000000"/>
              <w:bottom w:val="single" w:sz="4" w:space="0" w:color="000000"/>
              <w:right w:val="single" w:sz="4"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 xml:space="preserve">2. c. - </w:t>
            </w:r>
            <w:proofErr w:type="gramStart"/>
            <w:r>
              <w:rPr>
                <w:rFonts w:ascii="Arial" w:eastAsia="Arial" w:hAnsi="Arial" w:cs="Arial"/>
                <w:b/>
                <w:sz w:val="24"/>
                <w:szCs w:val="24"/>
              </w:rPr>
              <w:t>Initial  Comparative</w:t>
            </w:r>
            <w:proofErr w:type="gramEnd"/>
            <w:r>
              <w:rPr>
                <w:rFonts w:ascii="Arial" w:eastAsia="Arial" w:hAnsi="Arial" w:cs="Arial"/>
                <w:b/>
                <w:sz w:val="24"/>
                <w:szCs w:val="24"/>
              </w:rPr>
              <w:t xml:space="preserve"> Advantage - calzones</w:t>
            </w:r>
          </w:p>
        </w:tc>
        <w:tc>
          <w:tcPr>
            <w:tcW w:w="1226" w:type="dxa"/>
            <w:tcBorders>
              <w:top w:val="nil"/>
              <w:left w:val="nil"/>
              <w:bottom w:val="single" w:sz="4" w:space="0" w:color="000000"/>
              <w:right w:val="single" w:sz="4"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5%</w:t>
            </w:r>
          </w:p>
        </w:tc>
        <w:tc>
          <w:tcPr>
            <w:tcW w:w="1204" w:type="dxa"/>
            <w:tcBorders>
              <w:top w:val="nil"/>
              <w:left w:val="single" w:sz="4" w:space="0" w:color="000000"/>
              <w:bottom w:val="single" w:sz="4" w:space="0" w:color="000000"/>
              <w:right w:val="single" w:sz="12"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4.00</w:t>
            </w:r>
          </w:p>
        </w:tc>
      </w:tr>
      <w:tr w:rsidR="008E1F30">
        <w:trPr>
          <w:trHeight w:val="300"/>
        </w:trPr>
        <w:tc>
          <w:tcPr>
            <w:tcW w:w="7005" w:type="dxa"/>
            <w:tcBorders>
              <w:top w:val="nil"/>
              <w:left w:val="single" w:sz="12" w:space="0" w:color="000000"/>
              <w:bottom w:val="single" w:sz="4" w:space="0" w:color="000000"/>
              <w:right w:val="single" w:sz="4"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2. d. - Initial Comparative Advantage - bagels</w:t>
            </w:r>
          </w:p>
        </w:tc>
        <w:tc>
          <w:tcPr>
            <w:tcW w:w="1226" w:type="dxa"/>
            <w:tcBorders>
              <w:top w:val="nil"/>
              <w:left w:val="nil"/>
              <w:bottom w:val="single" w:sz="4" w:space="0" w:color="000000"/>
              <w:right w:val="single" w:sz="4"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5%</w:t>
            </w:r>
          </w:p>
        </w:tc>
        <w:tc>
          <w:tcPr>
            <w:tcW w:w="1204" w:type="dxa"/>
            <w:tcBorders>
              <w:top w:val="nil"/>
              <w:left w:val="single" w:sz="4" w:space="0" w:color="000000"/>
              <w:bottom w:val="single" w:sz="4" w:space="0" w:color="000000"/>
              <w:right w:val="single" w:sz="12"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4.00</w:t>
            </w:r>
          </w:p>
        </w:tc>
      </w:tr>
      <w:tr w:rsidR="008E1F30">
        <w:trPr>
          <w:trHeight w:val="300"/>
        </w:trPr>
        <w:tc>
          <w:tcPr>
            <w:tcW w:w="7005" w:type="dxa"/>
            <w:tcBorders>
              <w:top w:val="nil"/>
              <w:left w:val="single" w:sz="12" w:space="0" w:color="000000"/>
              <w:bottom w:val="single" w:sz="4" w:space="0" w:color="000000"/>
              <w:right w:val="single" w:sz="4"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2. e. - New Absolute Advantage - bagels</w:t>
            </w:r>
          </w:p>
        </w:tc>
        <w:tc>
          <w:tcPr>
            <w:tcW w:w="1226" w:type="dxa"/>
            <w:tcBorders>
              <w:top w:val="nil"/>
              <w:left w:val="nil"/>
              <w:bottom w:val="single" w:sz="4" w:space="0" w:color="000000"/>
              <w:right w:val="single" w:sz="4"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3%</w:t>
            </w:r>
          </w:p>
        </w:tc>
        <w:tc>
          <w:tcPr>
            <w:tcW w:w="1204" w:type="dxa"/>
            <w:tcBorders>
              <w:top w:val="nil"/>
              <w:left w:val="single" w:sz="4" w:space="0" w:color="000000"/>
              <w:bottom w:val="single" w:sz="4" w:space="0" w:color="000000"/>
              <w:right w:val="single" w:sz="12"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2.40</w:t>
            </w:r>
          </w:p>
        </w:tc>
      </w:tr>
      <w:tr w:rsidR="008E1F30">
        <w:trPr>
          <w:trHeight w:val="300"/>
        </w:trPr>
        <w:tc>
          <w:tcPr>
            <w:tcW w:w="7005" w:type="dxa"/>
            <w:tcBorders>
              <w:top w:val="nil"/>
              <w:left w:val="single" w:sz="12" w:space="0" w:color="000000"/>
              <w:bottom w:val="single" w:sz="4" w:space="0" w:color="000000"/>
              <w:right w:val="single" w:sz="4"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2. f. - New Absolute Advantage - calzones</w:t>
            </w:r>
          </w:p>
        </w:tc>
        <w:tc>
          <w:tcPr>
            <w:tcW w:w="1226" w:type="dxa"/>
            <w:tcBorders>
              <w:top w:val="nil"/>
              <w:left w:val="nil"/>
              <w:bottom w:val="single" w:sz="4" w:space="0" w:color="000000"/>
              <w:right w:val="single" w:sz="4"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3%</w:t>
            </w:r>
          </w:p>
        </w:tc>
        <w:tc>
          <w:tcPr>
            <w:tcW w:w="1204" w:type="dxa"/>
            <w:tcBorders>
              <w:top w:val="nil"/>
              <w:left w:val="single" w:sz="4" w:space="0" w:color="000000"/>
              <w:bottom w:val="single" w:sz="4" w:space="0" w:color="000000"/>
              <w:right w:val="single" w:sz="12"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2.40</w:t>
            </w:r>
          </w:p>
        </w:tc>
      </w:tr>
      <w:tr w:rsidR="008E1F30">
        <w:trPr>
          <w:trHeight w:val="300"/>
        </w:trPr>
        <w:tc>
          <w:tcPr>
            <w:tcW w:w="7005" w:type="dxa"/>
            <w:tcBorders>
              <w:top w:val="nil"/>
              <w:left w:val="single" w:sz="12" w:space="0" w:color="000000"/>
              <w:bottom w:val="single" w:sz="4" w:space="0" w:color="000000"/>
              <w:right w:val="single" w:sz="4"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2. g. - New Comparative Advantage - bagels</w:t>
            </w:r>
          </w:p>
        </w:tc>
        <w:tc>
          <w:tcPr>
            <w:tcW w:w="1226" w:type="dxa"/>
            <w:tcBorders>
              <w:top w:val="nil"/>
              <w:left w:val="nil"/>
              <w:bottom w:val="single" w:sz="4" w:space="0" w:color="000000"/>
              <w:right w:val="single" w:sz="4"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5%</w:t>
            </w:r>
          </w:p>
        </w:tc>
        <w:tc>
          <w:tcPr>
            <w:tcW w:w="1204" w:type="dxa"/>
            <w:tcBorders>
              <w:top w:val="nil"/>
              <w:left w:val="single" w:sz="4" w:space="0" w:color="000000"/>
              <w:bottom w:val="single" w:sz="4" w:space="0" w:color="000000"/>
              <w:right w:val="single" w:sz="12"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4.00</w:t>
            </w:r>
          </w:p>
        </w:tc>
      </w:tr>
      <w:tr w:rsidR="008E1F30">
        <w:trPr>
          <w:trHeight w:val="300"/>
        </w:trPr>
        <w:tc>
          <w:tcPr>
            <w:tcW w:w="7005" w:type="dxa"/>
            <w:tcBorders>
              <w:top w:val="nil"/>
              <w:left w:val="single" w:sz="12" w:space="0" w:color="000000"/>
              <w:bottom w:val="single" w:sz="4" w:space="0" w:color="000000"/>
              <w:right w:val="single" w:sz="4"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2. h. - New Comparative Advantage - calzones</w:t>
            </w:r>
          </w:p>
        </w:tc>
        <w:tc>
          <w:tcPr>
            <w:tcW w:w="1226" w:type="dxa"/>
            <w:tcBorders>
              <w:top w:val="nil"/>
              <w:left w:val="nil"/>
              <w:bottom w:val="single" w:sz="4" w:space="0" w:color="000000"/>
              <w:right w:val="single" w:sz="4"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5%</w:t>
            </w:r>
          </w:p>
        </w:tc>
        <w:tc>
          <w:tcPr>
            <w:tcW w:w="1204" w:type="dxa"/>
            <w:tcBorders>
              <w:top w:val="nil"/>
              <w:left w:val="single" w:sz="4" w:space="0" w:color="000000"/>
              <w:bottom w:val="single" w:sz="4" w:space="0" w:color="000000"/>
              <w:right w:val="single" w:sz="12"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4.00</w:t>
            </w:r>
          </w:p>
        </w:tc>
      </w:tr>
      <w:tr w:rsidR="008E1F30">
        <w:trPr>
          <w:trHeight w:val="300"/>
        </w:trPr>
        <w:tc>
          <w:tcPr>
            <w:tcW w:w="7005" w:type="dxa"/>
            <w:tcBorders>
              <w:top w:val="nil"/>
              <w:left w:val="single" w:sz="12" w:space="0" w:color="000000"/>
              <w:bottom w:val="single" w:sz="4" w:space="0" w:color="000000"/>
              <w:right w:val="single" w:sz="4"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3. a. - What is equilibrium quantity and price?</w:t>
            </w:r>
          </w:p>
        </w:tc>
        <w:tc>
          <w:tcPr>
            <w:tcW w:w="1226" w:type="dxa"/>
            <w:tcBorders>
              <w:top w:val="nil"/>
              <w:left w:val="nil"/>
              <w:bottom w:val="single" w:sz="4" w:space="0" w:color="000000"/>
              <w:right w:val="single" w:sz="4"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1%</w:t>
            </w:r>
          </w:p>
        </w:tc>
        <w:tc>
          <w:tcPr>
            <w:tcW w:w="1204" w:type="dxa"/>
            <w:tcBorders>
              <w:top w:val="nil"/>
              <w:left w:val="single" w:sz="4" w:space="0" w:color="000000"/>
              <w:bottom w:val="single" w:sz="4" w:space="0" w:color="000000"/>
              <w:right w:val="single" w:sz="12"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0.80</w:t>
            </w:r>
          </w:p>
        </w:tc>
      </w:tr>
      <w:tr w:rsidR="008E1F30">
        <w:trPr>
          <w:trHeight w:val="300"/>
        </w:trPr>
        <w:tc>
          <w:tcPr>
            <w:tcW w:w="7005" w:type="dxa"/>
            <w:tcBorders>
              <w:top w:val="nil"/>
              <w:left w:val="single" w:sz="12" w:space="0" w:color="000000"/>
              <w:bottom w:val="single" w:sz="4" w:space="0" w:color="000000"/>
              <w:right w:val="single" w:sz="4"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3. b. - What is new demand schedule?</w:t>
            </w:r>
          </w:p>
        </w:tc>
        <w:tc>
          <w:tcPr>
            <w:tcW w:w="1226" w:type="dxa"/>
            <w:tcBorders>
              <w:top w:val="nil"/>
              <w:left w:val="nil"/>
              <w:bottom w:val="single" w:sz="4" w:space="0" w:color="000000"/>
              <w:right w:val="single" w:sz="4"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5%</w:t>
            </w:r>
          </w:p>
        </w:tc>
        <w:tc>
          <w:tcPr>
            <w:tcW w:w="1204" w:type="dxa"/>
            <w:tcBorders>
              <w:top w:val="nil"/>
              <w:left w:val="single" w:sz="4" w:space="0" w:color="000000"/>
              <w:bottom w:val="single" w:sz="4" w:space="0" w:color="000000"/>
              <w:right w:val="single" w:sz="12"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4.00</w:t>
            </w:r>
          </w:p>
        </w:tc>
      </w:tr>
      <w:tr w:rsidR="008E1F30">
        <w:trPr>
          <w:trHeight w:val="300"/>
        </w:trPr>
        <w:tc>
          <w:tcPr>
            <w:tcW w:w="7005" w:type="dxa"/>
            <w:tcBorders>
              <w:top w:val="nil"/>
              <w:left w:val="single" w:sz="12" w:space="0" w:color="000000"/>
              <w:bottom w:val="single" w:sz="4" w:space="0" w:color="000000"/>
              <w:right w:val="single" w:sz="4"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3. c. - What is new price?</w:t>
            </w:r>
          </w:p>
        </w:tc>
        <w:tc>
          <w:tcPr>
            <w:tcW w:w="1226" w:type="dxa"/>
            <w:tcBorders>
              <w:top w:val="nil"/>
              <w:left w:val="nil"/>
              <w:bottom w:val="single" w:sz="4" w:space="0" w:color="000000"/>
              <w:right w:val="single" w:sz="4"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6%</w:t>
            </w:r>
          </w:p>
        </w:tc>
        <w:tc>
          <w:tcPr>
            <w:tcW w:w="1204" w:type="dxa"/>
            <w:tcBorders>
              <w:top w:val="nil"/>
              <w:left w:val="single" w:sz="4" w:space="0" w:color="000000"/>
              <w:bottom w:val="single" w:sz="4" w:space="0" w:color="000000"/>
              <w:right w:val="single" w:sz="12"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4.80</w:t>
            </w:r>
          </w:p>
        </w:tc>
      </w:tr>
      <w:tr w:rsidR="008E1F30">
        <w:trPr>
          <w:trHeight w:val="360"/>
        </w:trPr>
        <w:tc>
          <w:tcPr>
            <w:tcW w:w="7005" w:type="dxa"/>
            <w:tcBorders>
              <w:top w:val="nil"/>
              <w:left w:val="single" w:sz="12" w:space="0" w:color="000000"/>
              <w:bottom w:val="single" w:sz="4" w:space="0" w:color="000000"/>
              <w:right w:val="single" w:sz="4"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3. d. - What price will Brazilians pay?</w:t>
            </w:r>
          </w:p>
        </w:tc>
        <w:tc>
          <w:tcPr>
            <w:tcW w:w="1226" w:type="dxa"/>
            <w:tcBorders>
              <w:top w:val="nil"/>
              <w:left w:val="nil"/>
              <w:bottom w:val="single" w:sz="4" w:space="0" w:color="000000"/>
              <w:right w:val="single" w:sz="4"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8%</w:t>
            </w:r>
          </w:p>
        </w:tc>
        <w:tc>
          <w:tcPr>
            <w:tcW w:w="1204" w:type="dxa"/>
            <w:tcBorders>
              <w:top w:val="nil"/>
              <w:left w:val="single" w:sz="4" w:space="0" w:color="000000"/>
              <w:bottom w:val="single" w:sz="4" w:space="0" w:color="000000"/>
              <w:right w:val="single" w:sz="12"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6.40</w:t>
            </w:r>
          </w:p>
        </w:tc>
      </w:tr>
      <w:tr w:rsidR="008E1F30">
        <w:trPr>
          <w:trHeight w:val="300"/>
        </w:trPr>
        <w:tc>
          <w:tcPr>
            <w:tcW w:w="7005" w:type="dxa"/>
            <w:tcBorders>
              <w:top w:val="nil"/>
              <w:left w:val="single" w:sz="12" w:space="0" w:color="000000"/>
              <w:bottom w:val="single" w:sz="4" w:space="0" w:color="000000"/>
              <w:right w:val="single" w:sz="4" w:space="0" w:color="000000"/>
            </w:tcBorders>
            <w:shd w:val="clear" w:color="auto" w:fill="FFFFFF"/>
            <w:vAlign w:val="bottom"/>
          </w:tcPr>
          <w:p w:rsidR="008E1F30" w:rsidRDefault="004905E5">
            <w:pPr>
              <w:spacing w:after="0" w:line="240" w:lineRule="auto"/>
              <w:rPr>
                <w:rFonts w:ascii="Arial" w:eastAsia="Arial" w:hAnsi="Arial" w:cs="Arial"/>
                <w:b/>
                <w:sz w:val="24"/>
                <w:szCs w:val="24"/>
              </w:rPr>
            </w:pPr>
            <w:r>
              <w:rPr>
                <w:rFonts w:ascii="Arial" w:eastAsia="Arial" w:hAnsi="Arial" w:cs="Arial"/>
                <w:b/>
                <w:sz w:val="24"/>
                <w:szCs w:val="24"/>
              </w:rPr>
              <w:t>3. e. - What quantity will Brazilians buy?</w:t>
            </w:r>
          </w:p>
        </w:tc>
        <w:tc>
          <w:tcPr>
            <w:tcW w:w="1226" w:type="dxa"/>
            <w:tcBorders>
              <w:top w:val="nil"/>
              <w:left w:val="nil"/>
              <w:bottom w:val="single" w:sz="4" w:space="0" w:color="000000"/>
              <w:right w:val="single" w:sz="4"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8%</w:t>
            </w:r>
          </w:p>
        </w:tc>
        <w:tc>
          <w:tcPr>
            <w:tcW w:w="1204" w:type="dxa"/>
            <w:tcBorders>
              <w:top w:val="nil"/>
              <w:left w:val="single" w:sz="4" w:space="0" w:color="000000"/>
              <w:bottom w:val="single" w:sz="4" w:space="0" w:color="000000"/>
              <w:right w:val="single" w:sz="12"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6.40</w:t>
            </w:r>
          </w:p>
        </w:tc>
      </w:tr>
      <w:tr w:rsidR="008E1F30">
        <w:trPr>
          <w:trHeight w:val="320"/>
        </w:trPr>
        <w:tc>
          <w:tcPr>
            <w:tcW w:w="7005" w:type="dxa"/>
            <w:tcBorders>
              <w:top w:val="single" w:sz="12" w:space="0" w:color="000000"/>
              <w:left w:val="single" w:sz="12" w:space="0" w:color="000000"/>
              <w:bottom w:val="single" w:sz="12" w:space="0" w:color="000000"/>
              <w:right w:val="single" w:sz="4"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Sub-total for Individual Questions:</w:t>
            </w:r>
          </w:p>
        </w:tc>
        <w:tc>
          <w:tcPr>
            <w:tcW w:w="1226" w:type="dxa"/>
            <w:tcBorders>
              <w:top w:val="single" w:sz="12" w:space="0" w:color="000000"/>
              <w:left w:val="nil"/>
              <w:bottom w:val="single" w:sz="12" w:space="0" w:color="000000"/>
              <w:right w:val="single" w:sz="4"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80%</w:t>
            </w:r>
          </w:p>
        </w:tc>
        <w:tc>
          <w:tcPr>
            <w:tcW w:w="1204" w:type="dxa"/>
            <w:tcBorders>
              <w:top w:val="single" w:sz="12" w:space="0" w:color="000000"/>
              <w:left w:val="nil"/>
              <w:bottom w:val="single" w:sz="12" w:space="0" w:color="000000"/>
              <w:right w:val="single" w:sz="12" w:space="0" w:color="000000"/>
            </w:tcBorders>
            <w:shd w:val="clear" w:color="auto" w:fill="FFFFFF"/>
            <w:vAlign w:val="bottom"/>
          </w:tcPr>
          <w:p w:rsidR="008E1F30" w:rsidRDefault="004905E5">
            <w:pPr>
              <w:spacing w:after="0" w:line="240" w:lineRule="auto"/>
              <w:jc w:val="right"/>
              <w:rPr>
                <w:rFonts w:ascii="Arial" w:eastAsia="Arial" w:hAnsi="Arial" w:cs="Arial"/>
                <w:b/>
                <w:sz w:val="24"/>
                <w:szCs w:val="24"/>
              </w:rPr>
            </w:pPr>
            <w:r>
              <w:rPr>
                <w:rFonts w:ascii="Arial" w:eastAsia="Arial" w:hAnsi="Arial" w:cs="Arial"/>
                <w:b/>
                <w:sz w:val="24"/>
                <w:szCs w:val="24"/>
              </w:rPr>
              <w:t>64.00</w:t>
            </w:r>
          </w:p>
        </w:tc>
      </w:tr>
    </w:tbl>
    <w:p w:rsidR="008E1F30" w:rsidRDefault="008E1F30">
      <w:pPr>
        <w:spacing w:after="0" w:line="240" w:lineRule="auto"/>
      </w:pPr>
    </w:p>
    <w:sectPr w:rsidR="008E1F30">
      <w:headerReference w:type="default" r:id="rId12"/>
      <w:footerReference w:type="defaul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5E5" w:rsidRDefault="004905E5">
      <w:pPr>
        <w:spacing w:after="0" w:line="240" w:lineRule="auto"/>
      </w:pPr>
      <w:r>
        <w:separator/>
      </w:r>
    </w:p>
  </w:endnote>
  <w:endnote w:type="continuationSeparator" w:id="0">
    <w:p w:rsidR="004905E5" w:rsidRDefault="00490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F30" w:rsidRDefault="004905E5">
    <w:pPr>
      <w:tabs>
        <w:tab w:val="center" w:pos="4680"/>
        <w:tab w:val="right" w:pos="9360"/>
      </w:tabs>
      <w:spacing w:after="0" w:line="240" w:lineRule="auto"/>
      <w:jc w:val="right"/>
    </w:pPr>
    <w:r>
      <w:t>v. 6.16.17</w:t>
    </w:r>
    <w:r>
      <w:tab/>
    </w:r>
    <w:r>
      <w:tab/>
      <w:t xml:space="preserve">Page </w:t>
    </w:r>
    <w:r>
      <w:rPr>
        <w:b/>
        <w:sz w:val="24"/>
        <w:szCs w:val="24"/>
      </w:rPr>
      <w:fldChar w:fldCharType="begin"/>
    </w:r>
    <w:r>
      <w:rPr>
        <w:b/>
        <w:sz w:val="24"/>
        <w:szCs w:val="24"/>
      </w:rPr>
      <w:instrText>PAGE</w:instrText>
    </w:r>
    <w:r w:rsidR="00563F12">
      <w:rPr>
        <w:b/>
        <w:sz w:val="24"/>
        <w:szCs w:val="24"/>
      </w:rPr>
      <w:fldChar w:fldCharType="separate"/>
    </w:r>
    <w:r w:rsidR="00563F12">
      <w:rPr>
        <w:b/>
        <w:noProof/>
        <w:sz w:val="24"/>
        <w:szCs w:val="24"/>
      </w:rPr>
      <w:t>12</w:t>
    </w:r>
    <w:r>
      <w:rPr>
        <w:b/>
        <w:sz w:val="24"/>
        <w:szCs w:val="24"/>
      </w:rPr>
      <w:fldChar w:fldCharType="end"/>
    </w:r>
    <w:r>
      <w:t xml:space="preserve"> of </w:t>
    </w:r>
    <w:r>
      <w:rPr>
        <w:b/>
        <w:sz w:val="24"/>
        <w:szCs w:val="24"/>
      </w:rPr>
      <w:fldChar w:fldCharType="begin"/>
    </w:r>
    <w:r>
      <w:rPr>
        <w:b/>
        <w:sz w:val="24"/>
        <w:szCs w:val="24"/>
      </w:rPr>
      <w:instrText>NUMPAGES</w:instrText>
    </w:r>
    <w:r w:rsidR="00563F12">
      <w:rPr>
        <w:b/>
        <w:sz w:val="24"/>
        <w:szCs w:val="24"/>
      </w:rPr>
      <w:fldChar w:fldCharType="separate"/>
    </w:r>
    <w:r w:rsidR="00563F12">
      <w:rPr>
        <w:b/>
        <w:noProof/>
        <w:sz w:val="24"/>
        <w:szCs w:val="24"/>
      </w:rPr>
      <w:t>12</w:t>
    </w:r>
    <w:r>
      <w:rPr>
        <w:b/>
        <w:sz w:val="24"/>
        <w:szCs w:val="24"/>
      </w:rPr>
      <w:fldChar w:fldCharType="end"/>
    </w:r>
  </w:p>
  <w:p w:rsidR="008E1F30" w:rsidRDefault="008E1F30">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5E5" w:rsidRDefault="004905E5">
      <w:pPr>
        <w:spacing w:after="0" w:line="240" w:lineRule="auto"/>
      </w:pPr>
      <w:r>
        <w:separator/>
      </w:r>
    </w:p>
  </w:footnote>
  <w:footnote w:type="continuationSeparator" w:id="0">
    <w:p w:rsidR="004905E5" w:rsidRDefault="00490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F30" w:rsidRDefault="008E1F30">
    <w:pPr>
      <w:widowControl w:val="0"/>
      <w:spacing w:before="720" w:after="0"/>
    </w:pPr>
  </w:p>
  <w:tbl>
    <w:tblPr>
      <w:tblStyle w:val="a5"/>
      <w:tblW w:w="9360" w:type="dxa"/>
      <w:tblInd w:w="-115" w:type="dxa"/>
      <w:tblLayout w:type="fixed"/>
      <w:tblLook w:val="0400" w:firstRow="0" w:lastRow="0" w:firstColumn="0" w:lastColumn="0" w:noHBand="0" w:noVBand="1"/>
    </w:tblPr>
    <w:tblGrid>
      <w:gridCol w:w="2808"/>
      <w:gridCol w:w="6552"/>
    </w:tblGrid>
    <w:tr w:rsidR="008E1F30">
      <w:tc>
        <w:tcPr>
          <w:tcW w:w="2808" w:type="dxa"/>
          <w:tcBorders>
            <w:bottom w:val="single" w:sz="4" w:space="0" w:color="943634"/>
          </w:tcBorders>
          <w:shd w:val="clear" w:color="auto" w:fill="1F497D"/>
          <w:vAlign w:val="bottom"/>
        </w:tcPr>
        <w:p w:rsidR="008E1F30" w:rsidRDefault="004905E5">
          <w:pPr>
            <w:tabs>
              <w:tab w:val="center" w:pos="4680"/>
              <w:tab w:val="right" w:pos="9360"/>
            </w:tabs>
            <w:spacing w:after="0" w:line="240" w:lineRule="auto"/>
            <w:jc w:val="right"/>
            <w:rPr>
              <w:color w:val="FFFFFF"/>
            </w:rPr>
          </w:pPr>
          <w:r>
            <w:rPr>
              <w:color w:val="FFFFFF"/>
            </w:rPr>
            <w:t xml:space="preserve">     Unit 3</w:t>
          </w:r>
        </w:p>
      </w:tc>
      <w:tc>
        <w:tcPr>
          <w:tcW w:w="6552" w:type="dxa"/>
          <w:tcBorders>
            <w:bottom w:val="single" w:sz="4" w:space="0" w:color="000000"/>
          </w:tcBorders>
          <w:vAlign w:val="bottom"/>
        </w:tcPr>
        <w:p w:rsidR="008E1F30" w:rsidRDefault="004905E5">
          <w:pPr>
            <w:tabs>
              <w:tab w:val="center" w:pos="4680"/>
              <w:tab w:val="right" w:pos="9360"/>
            </w:tabs>
            <w:spacing w:after="0" w:line="240" w:lineRule="auto"/>
            <w:rPr>
              <w:b/>
              <w:sz w:val="24"/>
              <w:szCs w:val="24"/>
            </w:rPr>
          </w:pPr>
          <w:r>
            <w:rPr>
              <w:b/>
              <w:sz w:val="24"/>
              <w:szCs w:val="24"/>
            </w:rPr>
            <w:t>BU224 | Microeconomics</w:t>
          </w:r>
        </w:p>
      </w:tc>
    </w:tr>
  </w:tbl>
  <w:p w:rsidR="008E1F30" w:rsidRDefault="008E1F30">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861AC"/>
    <w:multiLevelType w:val="multilevel"/>
    <w:tmpl w:val="9DCE551C"/>
    <w:lvl w:ilvl="0">
      <w:start w:val="1"/>
      <w:numFmt w:val="lowerLetter"/>
      <w:lvlText w:val="%1."/>
      <w:lvlJc w:val="left"/>
      <w:pPr>
        <w:ind w:left="360" w:firstLine="0"/>
      </w:pPr>
      <w:rPr>
        <w:rFonts w:ascii="Arial" w:eastAsia="Arial" w:hAnsi="Arial" w:cs="Arial"/>
        <w:b w:val="0"/>
        <w:i w:val="0"/>
        <w:sz w:val="22"/>
        <w:szCs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4EBD780E"/>
    <w:multiLevelType w:val="multilevel"/>
    <w:tmpl w:val="F6A6E996"/>
    <w:lvl w:ilvl="0">
      <w:start w:val="1"/>
      <w:numFmt w:val="lowerLetter"/>
      <w:lvlText w:val="%1."/>
      <w:lvlJc w:val="left"/>
      <w:pPr>
        <w:ind w:left="630" w:firstLine="270"/>
      </w:pPr>
      <w:rPr>
        <w:rFonts w:ascii="Arial" w:eastAsia="Arial" w:hAnsi="Arial" w:cs="Arial"/>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30"/>
    <w:rsid w:val="004905E5"/>
    <w:rsid w:val="00563F12"/>
    <w:rsid w:val="008E1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B11FEA-DD06-4736-BFB1-4B6742D1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1571</Words>
  <Characters>8956</Characters>
  <Application>Microsoft Office Word</Application>
  <DocSecurity>0</DocSecurity>
  <Lines>74</Lines>
  <Paragraphs>21</Paragraphs>
  <ScaleCrop>false</ScaleCrop>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Sands</dc:creator>
  <cp:lastModifiedBy>Mandy Sands</cp:lastModifiedBy>
  <cp:revision>2</cp:revision>
  <dcterms:created xsi:type="dcterms:W3CDTF">2018-05-31T13:55:00Z</dcterms:created>
  <dcterms:modified xsi:type="dcterms:W3CDTF">2018-05-31T13:55:00Z</dcterms:modified>
</cp:coreProperties>
</file>