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614" w:rsidRDefault="006E3614" w:rsidP="006E3614">
      <w:pPr>
        <w:spacing w:line="480" w:lineRule="auto"/>
        <w:jc w:val="center"/>
        <w:rPr>
          <w:rFonts w:ascii="Times New Roman" w:eastAsia="Calibri" w:hAnsi="Times New Roman" w:cs="Times New Roman"/>
          <w:sz w:val="24"/>
          <w:szCs w:val="24"/>
          <w:lang w:val="en-GB"/>
        </w:rPr>
      </w:pPr>
      <w:bookmarkStart w:id="0" w:name="_GoBack"/>
      <w:bookmarkEnd w:id="0"/>
    </w:p>
    <w:p w:rsidR="006E3614" w:rsidRDefault="006E3614" w:rsidP="006E3614">
      <w:pPr>
        <w:spacing w:line="480" w:lineRule="auto"/>
        <w:jc w:val="center"/>
        <w:rPr>
          <w:rFonts w:ascii="Times New Roman" w:eastAsia="Calibri" w:hAnsi="Times New Roman" w:cs="Times New Roman"/>
          <w:sz w:val="24"/>
          <w:szCs w:val="24"/>
          <w:lang w:val="en-GB"/>
        </w:rPr>
      </w:pPr>
    </w:p>
    <w:p w:rsidR="006E3614" w:rsidRDefault="006E3614" w:rsidP="006E3614">
      <w:pPr>
        <w:spacing w:line="480" w:lineRule="auto"/>
        <w:jc w:val="center"/>
        <w:rPr>
          <w:rFonts w:ascii="Times New Roman" w:eastAsia="Calibri" w:hAnsi="Times New Roman" w:cs="Times New Roman"/>
          <w:sz w:val="24"/>
          <w:szCs w:val="24"/>
          <w:lang w:val="en-GB"/>
        </w:rPr>
      </w:pPr>
    </w:p>
    <w:p w:rsidR="006E3614" w:rsidRDefault="006E3614" w:rsidP="006E3614">
      <w:pPr>
        <w:spacing w:line="480" w:lineRule="auto"/>
        <w:jc w:val="center"/>
        <w:rPr>
          <w:rFonts w:ascii="Times New Roman" w:eastAsia="Calibri" w:hAnsi="Times New Roman" w:cs="Times New Roman"/>
          <w:sz w:val="24"/>
          <w:szCs w:val="24"/>
          <w:lang w:val="en-GB"/>
        </w:rPr>
      </w:pPr>
    </w:p>
    <w:p w:rsidR="006E3614" w:rsidRPr="00155C1F" w:rsidRDefault="006E3614" w:rsidP="006E3614">
      <w:pPr>
        <w:spacing w:line="480" w:lineRule="auto"/>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Beardstown </w:t>
      </w:r>
      <w:r w:rsidRPr="00155C1F">
        <w:rPr>
          <w:rFonts w:ascii="Times New Roman" w:eastAsia="Calibri" w:hAnsi="Times New Roman" w:cs="Times New Roman"/>
          <w:sz w:val="24"/>
          <w:szCs w:val="24"/>
          <w:lang w:val="en-GB"/>
        </w:rPr>
        <w:t>City:</w:t>
      </w:r>
    </w:p>
    <w:p w:rsidR="006E3614" w:rsidRPr="00155C1F" w:rsidRDefault="006E3614" w:rsidP="006E3614">
      <w:pPr>
        <w:spacing w:line="480" w:lineRule="auto"/>
        <w:jc w:val="center"/>
        <w:rPr>
          <w:rFonts w:ascii="Times New Roman" w:eastAsia="Calibri" w:hAnsi="Times New Roman" w:cs="Times New Roman"/>
          <w:sz w:val="24"/>
          <w:szCs w:val="24"/>
          <w:lang w:val="en-GB"/>
        </w:rPr>
      </w:pPr>
      <w:r w:rsidRPr="00155C1F">
        <w:rPr>
          <w:rFonts w:ascii="Times New Roman" w:eastAsia="Calibri" w:hAnsi="Times New Roman" w:cs="Times New Roman"/>
          <w:sz w:val="24"/>
          <w:szCs w:val="24"/>
          <w:lang w:val="en-GB"/>
        </w:rPr>
        <w:t>Name:</w:t>
      </w:r>
    </w:p>
    <w:p w:rsidR="006E3614" w:rsidRPr="00155C1F" w:rsidRDefault="006E3614" w:rsidP="006E3614">
      <w:pPr>
        <w:spacing w:line="480" w:lineRule="auto"/>
        <w:jc w:val="center"/>
        <w:rPr>
          <w:rFonts w:ascii="Times New Roman" w:eastAsia="Calibri" w:hAnsi="Times New Roman" w:cs="Times New Roman"/>
          <w:sz w:val="24"/>
          <w:szCs w:val="24"/>
          <w:lang w:val="en-GB"/>
        </w:rPr>
      </w:pPr>
      <w:r w:rsidRPr="00155C1F">
        <w:rPr>
          <w:rFonts w:ascii="Times New Roman" w:eastAsia="Calibri" w:hAnsi="Times New Roman" w:cs="Times New Roman"/>
          <w:sz w:val="24"/>
          <w:szCs w:val="24"/>
          <w:lang w:val="en-GB"/>
        </w:rPr>
        <w:t>Institution:</w:t>
      </w:r>
    </w:p>
    <w:p w:rsidR="006F5C74" w:rsidRDefault="006F5C74" w:rsidP="006F5C74">
      <w:pPr>
        <w:spacing w:line="480" w:lineRule="auto"/>
        <w:rPr>
          <w:rFonts w:ascii="Times New Roman" w:hAnsi="Times New Roman" w:cs="Times New Roman"/>
          <w:b/>
          <w:sz w:val="24"/>
          <w:szCs w:val="24"/>
        </w:rPr>
      </w:pPr>
    </w:p>
    <w:p w:rsidR="006F5C74" w:rsidRDefault="006F5C74" w:rsidP="006F5C74">
      <w:pPr>
        <w:spacing w:line="480" w:lineRule="auto"/>
        <w:rPr>
          <w:rFonts w:ascii="Times New Roman" w:hAnsi="Times New Roman" w:cs="Times New Roman"/>
          <w:b/>
          <w:sz w:val="24"/>
          <w:szCs w:val="24"/>
        </w:rPr>
      </w:pPr>
    </w:p>
    <w:p w:rsidR="006F5C74" w:rsidRDefault="006F5C74" w:rsidP="006F5C74">
      <w:pPr>
        <w:spacing w:line="480" w:lineRule="auto"/>
        <w:rPr>
          <w:rFonts w:ascii="Times New Roman" w:hAnsi="Times New Roman" w:cs="Times New Roman"/>
          <w:b/>
          <w:sz w:val="24"/>
          <w:szCs w:val="24"/>
        </w:rPr>
      </w:pPr>
    </w:p>
    <w:p w:rsidR="006F5C74" w:rsidRDefault="006F5C74" w:rsidP="006F5C74">
      <w:pPr>
        <w:spacing w:line="480" w:lineRule="auto"/>
        <w:rPr>
          <w:rFonts w:ascii="Times New Roman" w:hAnsi="Times New Roman" w:cs="Times New Roman"/>
          <w:b/>
          <w:sz w:val="24"/>
          <w:szCs w:val="24"/>
        </w:rPr>
      </w:pPr>
    </w:p>
    <w:p w:rsidR="006F5C74" w:rsidRDefault="006F5C74" w:rsidP="006F5C74">
      <w:pPr>
        <w:spacing w:line="480" w:lineRule="auto"/>
        <w:rPr>
          <w:rFonts w:ascii="Times New Roman" w:hAnsi="Times New Roman" w:cs="Times New Roman"/>
          <w:b/>
          <w:sz w:val="24"/>
          <w:szCs w:val="24"/>
        </w:rPr>
      </w:pPr>
    </w:p>
    <w:p w:rsidR="006F5C74" w:rsidRDefault="006F5C74" w:rsidP="006F5C74">
      <w:pPr>
        <w:spacing w:line="480" w:lineRule="auto"/>
        <w:rPr>
          <w:rFonts w:ascii="Times New Roman" w:hAnsi="Times New Roman" w:cs="Times New Roman"/>
          <w:b/>
          <w:sz w:val="24"/>
          <w:szCs w:val="24"/>
        </w:rPr>
      </w:pPr>
    </w:p>
    <w:p w:rsidR="006F5C74" w:rsidRDefault="006F5C74" w:rsidP="006F5C74">
      <w:pPr>
        <w:spacing w:line="480" w:lineRule="auto"/>
        <w:rPr>
          <w:rFonts w:ascii="Times New Roman" w:hAnsi="Times New Roman" w:cs="Times New Roman"/>
          <w:b/>
          <w:sz w:val="24"/>
          <w:szCs w:val="24"/>
        </w:rPr>
      </w:pPr>
    </w:p>
    <w:p w:rsidR="006F5C74" w:rsidRDefault="006F5C74" w:rsidP="006F5C74">
      <w:pPr>
        <w:spacing w:line="480" w:lineRule="auto"/>
        <w:rPr>
          <w:rFonts w:ascii="Times New Roman" w:hAnsi="Times New Roman" w:cs="Times New Roman"/>
          <w:b/>
          <w:sz w:val="24"/>
          <w:szCs w:val="24"/>
        </w:rPr>
      </w:pPr>
    </w:p>
    <w:p w:rsidR="006E3614" w:rsidRDefault="006E3614" w:rsidP="006F5C74">
      <w:pPr>
        <w:spacing w:line="480" w:lineRule="auto"/>
        <w:rPr>
          <w:rFonts w:ascii="Times New Roman" w:hAnsi="Times New Roman" w:cs="Times New Roman"/>
          <w:b/>
          <w:sz w:val="24"/>
          <w:szCs w:val="24"/>
        </w:rPr>
      </w:pPr>
    </w:p>
    <w:p w:rsidR="006E3614" w:rsidRDefault="006E3614" w:rsidP="006F5C74">
      <w:pPr>
        <w:spacing w:line="480" w:lineRule="auto"/>
        <w:rPr>
          <w:rFonts w:ascii="Times New Roman" w:hAnsi="Times New Roman" w:cs="Times New Roman"/>
          <w:b/>
          <w:sz w:val="24"/>
          <w:szCs w:val="24"/>
        </w:rPr>
      </w:pPr>
    </w:p>
    <w:p w:rsidR="006E3614" w:rsidRDefault="006E3614" w:rsidP="006F5C74">
      <w:pPr>
        <w:spacing w:line="480" w:lineRule="auto"/>
        <w:rPr>
          <w:rFonts w:ascii="Times New Roman" w:hAnsi="Times New Roman" w:cs="Times New Roman"/>
          <w:b/>
          <w:sz w:val="24"/>
          <w:szCs w:val="24"/>
        </w:rPr>
      </w:pPr>
    </w:p>
    <w:p w:rsidR="006F5C74" w:rsidRDefault="006E3614" w:rsidP="006F5C74">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A1CEC" w:rsidRPr="006F5C74">
        <w:rPr>
          <w:rFonts w:ascii="Times New Roman" w:hAnsi="Times New Roman" w:cs="Times New Roman"/>
          <w:b/>
          <w:sz w:val="24"/>
          <w:szCs w:val="24"/>
        </w:rPr>
        <w:t>Introduction</w:t>
      </w:r>
    </w:p>
    <w:p w:rsidR="00BA1CEC" w:rsidRPr="006F5C74" w:rsidRDefault="00BA1CEC" w:rsidP="006F5C74">
      <w:pPr>
        <w:spacing w:line="480" w:lineRule="auto"/>
        <w:rPr>
          <w:rFonts w:ascii="Times New Roman" w:hAnsi="Times New Roman" w:cs="Times New Roman"/>
          <w:b/>
          <w:sz w:val="24"/>
          <w:szCs w:val="24"/>
        </w:rPr>
      </w:pPr>
      <w:r w:rsidRPr="006F5C74">
        <w:rPr>
          <w:rFonts w:ascii="Times New Roman" w:hAnsi="Times New Roman" w:cs="Times New Roman"/>
          <w:sz w:val="24"/>
          <w:szCs w:val="24"/>
        </w:rPr>
        <w:t>The locality I decided to use is Beardstown City, Illinois and the following information relates to the socio-economic information on the location as per the 2014 United States Census.</w:t>
      </w:r>
    </w:p>
    <w:p w:rsidR="006F5C74" w:rsidRDefault="006F5C74" w:rsidP="006F5C74">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BA1CEC" w:rsidRPr="006F5C74">
        <w:rPr>
          <w:rFonts w:ascii="Times New Roman" w:hAnsi="Times New Roman" w:cs="Times New Roman"/>
          <w:b/>
          <w:sz w:val="24"/>
          <w:szCs w:val="24"/>
        </w:rPr>
        <w:t>P</w:t>
      </w:r>
      <w:r>
        <w:rPr>
          <w:rFonts w:ascii="Times New Roman" w:hAnsi="Times New Roman" w:cs="Times New Roman"/>
          <w:b/>
          <w:sz w:val="24"/>
          <w:szCs w:val="24"/>
        </w:rPr>
        <w:t>opulation</w:t>
      </w:r>
    </w:p>
    <w:p w:rsidR="00BA1CEC" w:rsidRPr="00E004E2" w:rsidRDefault="00E004E2" w:rsidP="006F5C74">
      <w:pPr>
        <w:spacing w:line="480" w:lineRule="auto"/>
        <w:rPr>
          <w:rFonts w:ascii="Times New Roman" w:hAnsi="Times New Roman" w:cs="Times New Roman"/>
          <w:b/>
          <w:sz w:val="24"/>
          <w:szCs w:val="24"/>
        </w:rPr>
      </w:pPr>
      <w:r>
        <w:rPr>
          <w:rFonts w:ascii="Times New Roman" w:hAnsi="Times New Roman" w:cs="Times New Roman"/>
          <w:i/>
          <w:sz w:val="24"/>
          <w:szCs w:val="24"/>
        </w:rPr>
        <w:t>“</w:t>
      </w:r>
      <w:r w:rsidR="00BA1CEC" w:rsidRPr="00E004E2">
        <w:rPr>
          <w:rFonts w:ascii="Times New Roman" w:hAnsi="Times New Roman" w:cs="Times New Roman"/>
          <w:i/>
          <w:sz w:val="24"/>
          <w:szCs w:val="24"/>
        </w:rPr>
        <w:t xml:space="preserve">The population at the time was evaluated to be around 12,880,000 individuals who involved 5,317,383, families, and a total of 4,786,388, families that </w:t>
      </w:r>
      <w:r w:rsidR="00BA1CEC" w:rsidRPr="00E004E2">
        <w:rPr>
          <w:rFonts w:ascii="Times New Roman" w:hAnsi="Times New Roman" w:cs="Times New Roman"/>
          <w:i/>
          <w:noProof/>
          <w:sz w:val="24"/>
          <w:szCs w:val="24"/>
        </w:rPr>
        <w:t>w</w:t>
      </w:r>
      <w:r>
        <w:rPr>
          <w:rFonts w:ascii="Times New Roman" w:hAnsi="Times New Roman" w:cs="Times New Roman"/>
          <w:i/>
          <w:noProof/>
          <w:sz w:val="24"/>
          <w:szCs w:val="24"/>
        </w:rPr>
        <w:t>ere</w:t>
      </w:r>
      <w:r w:rsidR="00BA1CEC" w:rsidRPr="00E004E2">
        <w:rPr>
          <w:rFonts w:ascii="Times New Roman" w:hAnsi="Times New Roman" w:cs="Times New Roman"/>
          <w:i/>
          <w:sz w:val="24"/>
          <w:szCs w:val="24"/>
        </w:rPr>
        <w:t xml:space="preserve"> for all time living in the merged city-area of Beardstown, Illinois. The population thickness for the city was around 231.6/km² (11,233.6/mi²). The male population was 6,117,355, while the female population was evaluated to be 6,538,356</w:t>
      </w:r>
      <w:r>
        <w:rPr>
          <w:rFonts w:ascii="Times New Roman" w:hAnsi="Times New Roman" w:cs="Times New Roman"/>
          <w:i/>
          <w:sz w:val="24"/>
          <w:szCs w:val="24"/>
        </w:rPr>
        <w:t>”</w:t>
      </w:r>
      <w:r w:rsidR="00BA1CEC" w:rsidRPr="00E004E2">
        <w:rPr>
          <w:rFonts w:ascii="Times New Roman" w:hAnsi="Times New Roman" w:cs="Times New Roman"/>
          <w:i/>
          <w:sz w:val="24"/>
          <w:szCs w:val="24"/>
        </w:rPr>
        <w:t>.</w:t>
      </w:r>
      <w:r>
        <w:rPr>
          <w:rFonts w:ascii="Times New Roman" w:hAnsi="Times New Roman" w:cs="Times New Roman"/>
          <w:sz w:val="24"/>
          <w:szCs w:val="24"/>
        </w:rPr>
        <w:t xml:space="preserve"> </w:t>
      </w:r>
      <w:r w:rsidRPr="006F5C74">
        <w:rPr>
          <w:rFonts w:ascii="Times New Roman" w:hAnsi="Times New Roman" w:cs="Times New Roman"/>
          <w:sz w:val="24"/>
          <w:szCs w:val="24"/>
        </w:rPr>
        <w:t>(Fields, 2004).</w:t>
      </w:r>
    </w:p>
    <w:p w:rsidR="00BA1CEC" w:rsidRPr="006F5C74" w:rsidRDefault="006F5C74" w:rsidP="006F5C74">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BA1CEC" w:rsidRPr="006F5C74">
        <w:rPr>
          <w:rFonts w:ascii="Times New Roman" w:hAnsi="Times New Roman" w:cs="Times New Roman"/>
          <w:b/>
          <w:sz w:val="24"/>
          <w:szCs w:val="24"/>
        </w:rPr>
        <w:t>Race</w:t>
      </w:r>
    </w:p>
    <w:p w:rsidR="00BA1CEC" w:rsidRPr="006F5C74" w:rsidRDefault="00BA1CEC" w:rsidP="006F5C74">
      <w:pPr>
        <w:spacing w:line="480" w:lineRule="auto"/>
        <w:rPr>
          <w:rFonts w:ascii="Times New Roman" w:hAnsi="Times New Roman" w:cs="Times New Roman"/>
          <w:sz w:val="24"/>
          <w:szCs w:val="24"/>
        </w:rPr>
      </w:pPr>
      <w:r w:rsidRPr="006F5C74">
        <w:rPr>
          <w:rFonts w:ascii="Times New Roman" w:hAnsi="Times New Roman" w:cs="Times New Roman"/>
          <w:sz w:val="24"/>
          <w:szCs w:val="24"/>
        </w:rPr>
        <w:t xml:space="preserve">The racial constitution of the city as at the year 2015 when the statistics </w:t>
      </w:r>
      <w:r w:rsidRPr="00E004E2">
        <w:rPr>
          <w:rFonts w:ascii="Times New Roman" w:hAnsi="Times New Roman" w:cs="Times New Roman"/>
          <w:noProof/>
          <w:sz w:val="24"/>
          <w:szCs w:val="24"/>
        </w:rPr>
        <w:t>w</w:t>
      </w:r>
      <w:r w:rsidR="00E004E2">
        <w:rPr>
          <w:rFonts w:ascii="Times New Roman" w:hAnsi="Times New Roman" w:cs="Times New Roman"/>
          <w:noProof/>
          <w:sz w:val="24"/>
          <w:szCs w:val="24"/>
        </w:rPr>
        <w:t>ere</w:t>
      </w:r>
      <w:r w:rsidRPr="006F5C74">
        <w:rPr>
          <w:rFonts w:ascii="Times New Roman" w:hAnsi="Times New Roman" w:cs="Times New Roman"/>
          <w:sz w:val="24"/>
          <w:szCs w:val="24"/>
        </w:rPr>
        <w:t xml:space="preserve"> being directed contained 77.3% White which means around 9956240, 14.7% Black which speaks to a figure of around 1893360 , 5.5% Asian which in numbers is identical to 708,400, 450800 which in rate shape is 3.5% were from different races, 38,949 which in rate frame is 2.4% constituted of the Mixed Race, 0.8% Native American which is 4,433 and 194,714 which in rate shape is 13.3% of the population were Hispanic or Latino (Fields, 2004).</w:t>
      </w:r>
    </w:p>
    <w:p w:rsidR="00BA1CEC" w:rsidRPr="006F5C74" w:rsidRDefault="006F5C74" w:rsidP="006F5C74">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BA1CEC" w:rsidRPr="006F5C74">
        <w:rPr>
          <w:rFonts w:ascii="Times New Roman" w:hAnsi="Times New Roman" w:cs="Times New Roman"/>
          <w:b/>
          <w:sz w:val="24"/>
          <w:szCs w:val="24"/>
        </w:rPr>
        <w:t>Housing units</w:t>
      </w:r>
    </w:p>
    <w:p w:rsidR="00BA1CEC" w:rsidRPr="006F5C74" w:rsidRDefault="00BA1CEC" w:rsidP="006F5C74">
      <w:pPr>
        <w:spacing w:line="480" w:lineRule="auto"/>
        <w:rPr>
          <w:rFonts w:ascii="Times New Roman" w:hAnsi="Times New Roman" w:cs="Times New Roman"/>
          <w:sz w:val="24"/>
          <w:szCs w:val="24"/>
        </w:rPr>
      </w:pPr>
      <w:r w:rsidRPr="006F5C74">
        <w:rPr>
          <w:rFonts w:ascii="Times New Roman" w:hAnsi="Times New Roman" w:cs="Times New Roman"/>
          <w:sz w:val="24"/>
          <w:szCs w:val="24"/>
        </w:rPr>
        <w:t xml:space="preserve">The normal number of housing units at a normal thickness of 1,891.9/km² (4,900.1/mi²) was assessed to </w:t>
      </w:r>
      <w:r w:rsidRPr="00E004E2">
        <w:rPr>
          <w:rFonts w:ascii="Times New Roman" w:hAnsi="Times New Roman" w:cs="Times New Roman"/>
          <w:noProof/>
          <w:sz w:val="24"/>
          <w:szCs w:val="24"/>
        </w:rPr>
        <w:t>be</w:t>
      </w:r>
      <w:r w:rsidRPr="006F5C74">
        <w:rPr>
          <w:rFonts w:ascii="Times New Roman" w:hAnsi="Times New Roman" w:cs="Times New Roman"/>
          <w:sz w:val="24"/>
          <w:szCs w:val="24"/>
        </w:rPr>
        <w:t xml:space="preserve"> 661,958. Among the 5317652 housing units that were profiled in the review, no less than 27.6% had kids less than eighteen </w:t>
      </w:r>
      <w:r w:rsidR="006F5C74" w:rsidRPr="006F5C74">
        <w:rPr>
          <w:rFonts w:ascii="Times New Roman" w:hAnsi="Times New Roman" w:cs="Times New Roman"/>
          <w:sz w:val="24"/>
          <w:szCs w:val="24"/>
        </w:rPr>
        <w:t>years’</w:t>
      </w:r>
      <w:r w:rsidRPr="006F5C74">
        <w:rPr>
          <w:rFonts w:ascii="Times New Roman" w:hAnsi="Times New Roman" w:cs="Times New Roman"/>
          <w:sz w:val="24"/>
          <w:szCs w:val="24"/>
        </w:rPr>
        <w:t xml:space="preserve"> old that </w:t>
      </w:r>
      <w:r w:rsidRPr="00E004E2">
        <w:rPr>
          <w:rFonts w:ascii="Times New Roman" w:hAnsi="Times New Roman" w:cs="Times New Roman"/>
          <w:noProof/>
          <w:sz w:val="24"/>
          <w:szCs w:val="24"/>
        </w:rPr>
        <w:t>w</w:t>
      </w:r>
      <w:r w:rsidR="00E004E2">
        <w:rPr>
          <w:rFonts w:ascii="Times New Roman" w:hAnsi="Times New Roman" w:cs="Times New Roman"/>
          <w:noProof/>
          <w:sz w:val="24"/>
          <w:szCs w:val="24"/>
        </w:rPr>
        <w:t>as</w:t>
      </w:r>
      <w:r w:rsidRPr="006F5C74">
        <w:rPr>
          <w:rFonts w:ascii="Times New Roman" w:hAnsi="Times New Roman" w:cs="Times New Roman"/>
          <w:sz w:val="24"/>
          <w:szCs w:val="24"/>
        </w:rPr>
        <w:t xml:space="preserve"> living together with them. Among this 32.1% were lawfully hitched couples that were all the while sharing a home. It was watched </w:t>
      </w:r>
      <w:r w:rsidRPr="006F5C74">
        <w:rPr>
          <w:rFonts w:ascii="Times New Roman" w:hAnsi="Times New Roman" w:cs="Times New Roman"/>
          <w:sz w:val="24"/>
          <w:szCs w:val="24"/>
        </w:rPr>
        <w:lastRenderedPageBreak/>
        <w:t xml:space="preserve">that no less than 22.3% of the housing units </w:t>
      </w:r>
      <w:r w:rsidR="00E004E2">
        <w:rPr>
          <w:rFonts w:ascii="Times New Roman" w:hAnsi="Times New Roman" w:cs="Times New Roman"/>
          <w:sz w:val="24"/>
          <w:szCs w:val="24"/>
        </w:rPr>
        <w:t xml:space="preserve">may have </w:t>
      </w:r>
      <w:r w:rsidR="00E004E2" w:rsidRPr="00E21F3D">
        <w:rPr>
          <w:rFonts w:ascii="Times New Roman" w:hAnsi="Times New Roman" w:cs="Times New Roman"/>
          <w:noProof/>
          <w:sz w:val="24"/>
          <w:szCs w:val="24"/>
        </w:rPr>
        <w:t>pregrant</w:t>
      </w:r>
      <w:r w:rsidR="00E004E2">
        <w:rPr>
          <w:rFonts w:ascii="Times New Roman" w:hAnsi="Times New Roman" w:cs="Times New Roman"/>
          <w:sz w:val="24"/>
          <w:szCs w:val="24"/>
        </w:rPr>
        <w:t xml:space="preserve"> for approx. </w:t>
      </w:r>
      <w:r w:rsidRPr="006F5C74">
        <w:rPr>
          <w:rFonts w:ascii="Times New Roman" w:hAnsi="Times New Roman" w:cs="Times New Roman"/>
          <w:sz w:val="24"/>
          <w:szCs w:val="24"/>
        </w:rPr>
        <w:t>40.3% were non-families.3.8% of this housing units included exclusively of people and 11.9% had a singular tenant who found the middle value of in age more than 65 years. The mean family size was 2.48, and the normal family size was 3.22 (National Research Council U.S. Et al, 2010).</w:t>
      </w:r>
    </w:p>
    <w:p w:rsidR="00BA1CEC" w:rsidRPr="006F5C74" w:rsidRDefault="006F5C74" w:rsidP="006F5C74">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E004E2">
        <w:rPr>
          <w:rFonts w:ascii="Times New Roman" w:hAnsi="Times New Roman" w:cs="Times New Roman"/>
          <w:b/>
          <w:sz w:val="24"/>
          <w:szCs w:val="24"/>
        </w:rPr>
        <w:t>I</w:t>
      </w:r>
      <w:r w:rsidR="00BA1CEC" w:rsidRPr="006F5C74">
        <w:rPr>
          <w:rFonts w:ascii="Times New Roman" w:hAnsi="Times New Roman" w:cs="Times New Roman"/>
          <w:b/>
          <w:sz w:val="24"/>
          <w:szCs w:val="24"/>
        </w:rPr>
        <w:t>ncome</w:t>
      </w:r>
    </w:p>
    <w:p w:rsidR="00BA1CEC" w:rsidRPr="006F5C74" w:rsidRDefault="00B44E23" w:rsidP="006F5C74">
      <w:pPr>
        <w:spacing w:line="480" w:lineRule="auto"/>
        <w:rPr>
          <w:rFonts w:ascii="Times New Roman" w:hAnsi="Times New Roman" w:cs="Times New Roman"/>
          <w:sz w:val="24"/>
          <w:szCs w:val="24"/>
        </w:rPr>
      </w:pPr>
      <w:r w:rsidRPr="006F5C74">
        <w:rPr>
          <w:rFonts w:ascii="Times New Roman" w:hAnsi="Times New Roman" w:cs="Times New Roman"/>
          <w:sz w:val="24"/>
          <w:szCs w:val="24"/>
        </w:rPr>
        <w:t>The income</w:t>
      </w:r>
      <w:r w:rsidR="00E004E2">
        <w:rPr>
          <w:rFonts w:ascii="Times New Roman" w:hAnsi="Times New Roman" w:cs="Times New Roman"/>
          <w:sz w:val="24"/>
          <w:szCs w:val="24"/>
        </w:rPr>
        <w:t xml:space="preserve"> level can be measured</w:t>
      </w:r>
      <w:r w:rsidRPr="006F5C74">
        <w:rPr>
          <w:rFonts w:ascii="Times New Roman" w:hAnsi="Times New Roman" w:cs="Times New Roman"/>
          <w:sz w:val="24"/>
          <w:szCs w:val="24"/>
        </w:rPr>
        <w:t xml:space="preserve"> per household, </w:t>
      </w:r>
      <w:r w:rsidR="00E004E2">
        <w:rPr>
          <w:rFonts w:ascii="Times New Roman" w:hAnsi="Times New Roman" w:cs="Times New Roman"/>
          <w:sz w:val="24"/>
          <w:szCs w:val="24"/>
        </w:rPr>
        <w:t xml:space="preserve">where </w:t>
      </w:r>
      <w:r w:rsidRPr="006F5C74">
        <w:rPr>
          <w:rFonts w:ascii="Times New Roman" w:hAnsi="Times New Roman" w:cs="Times New Roman"/>
          <w:sz w:val="24"/>
          <w:szCs w:val="24"/>
        </w:rPr>
        <w:t xml:space="preserve">Illinois arrived at the midpoint of at $30,746 and the middle income for a family was $37,036. The </w:t>
      </w:r>
      <w:r w:rsidR="00E004E2">
        <w:rPr>
          <w:rFonts w:ascii="Times New Roman" w:hAnsi="Times New Roman" w:cs="Times New Roman"/>
          <w:sz w:val="24"/>
          <w:szCs w:val="24"/>
        </w:rPr>
        <w:t>men</w:t>
      </w:r>
      <w:r w:rsidRPr="006F5C74">
        <w:rPr>
          <w:rFonts w:ascii="Times New Roman" w:hAnsi="Times New Roman" w:cs="Times New Roman"/>
          <w:sz w:val="24"/>
          <w:szCs w:val="24"/>
        </w:rPr>
        <w:t xml:space="preserve"> in the general public had a higher </w:t>
      </w:r>
      <w:r w:rsidRPr="00E004E2">
        <w:rPr>
          <w:rFonts w:ascii="Times New Roman" w:hAnsi="Times New Roman" w:cs="Times New Roman"/>
          <w:noProof/>
          <w:sz w:val="24"/>
          <w:szCs w:val="24"/>
        </w:rPr>
        <w:t>middle</w:t>
      </w:r>
      <w:r w:rsidR="00E004E2">
        <w:rPr>
          <w:rFonts w:ascii="Times New Roman" w:hAnsi="Times New Roman" w:cs="Times New Roman"/>
          <w:noProof/>
          <w:sz w:val="24"/>
          <w:szCs w:val="24"/>
        </w:rPr>
        <w:t>-</w:t>
      </w:r>
      <w:r w:rsidRPr="00E004E2">
        <w:rPr>
          <w:rFonts w:ascii="Times New Roman" w:hAnsi="Times New Roman" w:cs="Times New Roman"/>
          <w:noProof/>
          <w:sz w:val="24"/>
          <w:szCs w:val="24"/>
        </w:rPr>
        <w:t>income</w:t>
      </w:r>
      <w:r w:rsidRPr="006F5C74">
        <w:rPr>
          <w:rFonts w:ascii="Times New Roman" w:hAnsi="Times New Roman" w:cs="Times New Roman"/>
          <w:sz w:val="24"/>
          <w:szCs w:val="24"/>
        </w:rPr>
        <w:t xml:space="preserve"> of $34,199 while the </w:t>
      </w:r>
      <w:r w:rsidR="00E004E2">
        <w:rPr>
          <w:rFonts w:ascii="Times New Roman" w:hAnsi="Times New Roman" w:cs="Times New Roman"/>
          <w:sz w:val="24"/>
          <w:szCs w:val="24"/>
        </w:rPr>
        <w:t>women</w:t>
      </w:r>
      <w:r w:rsidRPr="006F5C74">
        <w:rPr>
          <w:rFonts w:ascii="Times New Roman" w:hAnsi="Times New Roman" w:cs="Times New Roman"/>
          <w:sz w:val="24"/>
          <w:szCs w:val="24"/>
        </w:rPr>
        <w:t xml:space="preserve"> had $28,477. The city has a moderately high per capita income of $16, 509, considering the populace. The populace comprised of no less than 22.9% of people and 28.4 families that positioned beneath the neediness line. Regarding age bunches that small under the destitution line, it was assessed that 41.3% of the people less than eighteen years old and 26.9% for the senior residents over 65years old, lived principally under the neediness line (U.S. Registration Bureau, 2011).</w:t>
      </w:r>
    </w:p>
    <w:p w:rsidR="00B44E23" w:rsidRPr="006F5C74" w:rsidRDefault="006F5C74" w:rsidP="006F5C74">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B44E23" w:rsidRPr="006F5C74">
        <w:rPr>
          <w:rFonts w:ascii="Times New Roman" w:hAnsi="Times New Roman" w:cs="Times New Roman"/>
          <w:b/>
          <w:sz w:val="24"/>
          <w:szCs w:val="24"/>
        </w:rPr>
        <w:t>Age and Gender</w:t>
      </w:r>
    </w:p>
    <w:p w:rsidR="00E21F3D" w:rsidRPr="006F5C74" w:rsidRDefault="00B44E23" w:rsidP="00E21F3D">
      <w:pPr>
        <w:spacing w:line="480" w:lineRule="auto"/>
        <w:rPr>
          <w:rFonts w:ascii="Times New Roman" w:hAnsi="Times New Roman" w:cs="Times New Roman"/>
          <w:sz w:val="24"/>
          <w:szCs w:val="24"/>
        </w:rPr>
      </w:pPr>
      <w:r w:rsidRPr="006F5C74">
        <w:rPr>
          <w:rFonts w:ascii="Times New Roman" w:hAnsi="Times New Roman" w:cs="Times New Roman"/>
          <w:sz w:val="24"/>
          <w:szCs w:val="24"/>
        </w:rPr>
        <w:t xml:space="preserve">The population </w:t>
      </w:r>
      <w:r w:rsidR="00E004E2">
        <w:rPr>
          <w:rFonts w:ascii="Times New Roman" w:hAnsi="Times New Roman" w:cs="Times New Roman"/>
          <w:sz w:val="24"/>
          <w:szCs w:val="24"/>
        </w:rPr>
        <w:t>age was</w:t>
      </w:r>
      <w:r w:rsidRPr="006F5C74">
        <w:rPr>
          <w:rFonts w:ascii="Times New Roman" w:hAnsi="Times New Roman" w:cs="Times New Roman"/>
          <w:sz w:val="24"/>
          <w:szCs w:val="24"/>
        </w:rPr>
        <w:t xml:space="preserve"> 25.3% less than 18 years old, 11.1% were in the age gather 18 to 24, 29.3% matured between 25 to 44, 20.3% </w:t>
      </w:r>
      <w:r w:rsidR="00E004E2">
        <w:rPr>
          <w:rFonts w:ascii="Times New Roman" w:hAnsi="Times New Roman" w:cs="Times New Roman"/>
          <w:sz w:val="24"/>
          <w:szCs w:val="24"/>
        </w:rPr>
        <w:t>were between</w:t>
      </w:r>
      <w:r w:rsidRPr="006F5C74">
        <w:rPr>
          <w:rFonts w:ascii="Times New Roman" w:hAnsi="Times New Roman" w:cs="Times New Roman"/>
          <w:sz w:val="24"/>
          <w:szCs w:val="24"/>
        </w:rPr>
        <w:t xml:space="preserve"> 45 to 64, and 14.1% comprised of the senior natives that were 65 years old or more seasoned. The females dwarfed the </w:t>
      </w:r>
      <w:r w:rsidR="00E004E2">
        <w:rPr>
          <w:rFonts w:ascii="Times New Roman" w:hAnsi="Times New Roman" w:cs="Times New Roman"/>
          <w:sz w:val="24"/>
          <w:szCs w:val="24"/>
        </w:rPr>
        <w:t>men</w:t>
      </w:r>
      <w:r w:rsidRPr="006F5C74">
        <w:rPr>
          <w:rFonts w:ascii="Times New Roman" w:hAnsi="Times New Roman" w:cs="Times New Roman"/>
          <w:sz w:val="24"/>
          <w:szCs w:val="24"/>
        </w:rPr>
        <w:t xml:space="preserve"> with respect to each 86.8 men there were 100 </w:t>
      </w:r>
      <w:r w:rsidR="00E004E2">
        <w:rPr>
          <w:rFonts w:ascii="Times New Roman" w:hAnsi="Times New Roman" w:cs="Times New Roman"/>
          <w:sz w:val="24"/>
          <w:szCs w:val="24"/>
        </w:rPr>
        <w:t>women</w:t>
      </w:r>
      <w:r w:rsidRPr="006F5C74">
        <w:rPr>
          <w:rFonts w:ascii="Times New Roman" w:hAnsi="Times New Roman" w:cs="Times New Roman"/>
          <w:sz w:val="24"/>
          <w:szCs w:val="24"/>
        </w:rPr>
        <w:t xml:space="preserve"> (Ennis Et al, 2011).. The sexual orientation disparity in the population of the city was shocking as the male to female proportion was 86.8 to 100.</w:t>
      </w:r>
      <w:r w:rsidR="00E004E2">
        <w:rPr>
          <w:rFonts w:ascii="Times New Roman" w:hAnsi="Times New Roman" w:cs="Times New Roman"/>
          <w:sz w:val="24"/>
          <w:szCs w:val="24"/>
        </w:rPr>
        <w:t xml:space="preserve"> While if the measuring is by rate men wou</w:t>
      </w:r>
      <w:r w:rsidRPr="006F5C74">
        <w:rPr>
          <w:rFonts w:ascii="Times New Roman" w:hAnsi="Times New Roman" w:cs="Times New Roman"/>
          <w:sz w:val="24"/>
          <w:szCs w:val="24"/>
        </w:rPr>
        <w:t xml:space="preserve">ld be 46.5% of the population while females were 53.5%. </w:t>
      </w:r>
      <w:r w:rsidR="00E21F3D" w:rsidRPr="006F5C74">
        <w:rPr>
          <w:rFonts w:ascii="Times New Roman" w:hAnsi="Times New Roman" w:cs="Times New Roman"/>
          <w:sz w:val="24"/>
          <w:szCs w:val="24"/>
        </w:rPr>
        <w:t>(</w:t>
      </w:r>
      <w:proofErr w:type="spellStart"/>
      <w:r w:rsidR="00E21F3D" w:rsidRPr="006F5C74">
        <w:rPr>
          <w:rFonts w:ascii="Times New Roman" w:hAnsi="Times New Roman" w:cs="Times New Roman"/>
          <w:sz w:val="24"/>
          <w:szCs w:val="24"/>
        </w:rPr>
        <w:t>Fronczek</w:t>
      </w:r>
      <w:proofErr w:type="spellEnd"/>
      <w:r w:rsidR="00E21F3D" w:rsidRPr="006F5C74">
        <w:rPr>
          <w:rFonts w:ascii="Times New Roman" w:hAnsi="Times New Roman" w:cs="Times New Roman"/>
          <w:sz w:val="24"/>
          <w:szCs w:val="24"/>
        </w:rPr>
        <w:t>, 2009).</w:t>
      </w:r>
    </w:p>
    <w:p w:rsidR="00B44E23" w:rsidRPr="006F5C74" w:rsidRDefault="00B44E23" w:rsidP="00E21F3D">
      <w:pPr>
        <w:spacing w:line="480" w:lineRule="auto"/>
        <w:ind w:firstLine="720"/>
        <w:rPr>
          <w:rFonts w:ascii="Times New Roman" w:hAnsi="Times New Roman" w:cs="Times New Roman"/>
          <w:sz w:val="24"/>
          <w:szCs w:val="24"/>
        </w:rPr>
      </w:pPr>
      <w:r w:rsidRPr="006F5C74">
        <w:rPr>
          <w:rFonts w:ascii="Times New Roman" w:hAnsi="Times New Roman" w:cs="Times New Roman"/>
          <w:sz w:val="24"/>
          <w:szCs w:val="24"/>
        </w:rPr>
        <w:lastRenderedPageBreak/>
        <w:t xml:space="preserve">Among every one of the locales in the province that were profiled in the meantime with Beardstown, Illinois city that arrived at the midpoint of an overabundance of a hundred thousand individuals, this was the third least in the United States. Just Indiana, Alabama. </w:t>
      </w:r>
      <w:r w:rsidR="00E004E2">
        <w:rPr>
          <w:rFonts w:ascii="Times New Roman" w:hAnsi="Times New Roman" w:cs="Times New Roman"/>
          <w:sz w:val="24"/>
          <w:szCs w:val="24"/>
        </w:rPr>
        <w:t xml:space="preserve">While, it is noted that level of women </w:t>
      </w:r>
      <w:r w:rsidR="00E004E2" w:rsidRPr="00E004E2">
        <w:rPr>
          <w:rFonts w:ascii="Times New Roman" w:hAnsi="Times New Roman" w:cs="Times New Roman"/>
          <w:noProof/>
          <w:sz w:val="24"/>
          <w:szCs w:val="24"/>
        </w:rPr>
        <w:t>residen</w:t>
      </w:r>
      <w:r w:rsidR="00E004E2">
        <w:rPr>
          <w:rFonts w:ascii="Times New Roman" w:hAnsi="Times New Roman" w:cs="Times New Roman"/>
          <w:noProof/>
          <w:sz w:val="24"/>
          <w:szCs w:val="24"/>
        </w:rPr>
        <w:t>ts</w:t>
      </w:r>
      <w:r w:rsidR="00E004E2">
        <w:rPr>
          <w:rFonts w:ascii="Times New Roman" w:hAnsi="Times New Roman" w:cs="Times New Roman"/>
          <w:sz w:val="24"/>
          <w:szCs w:val="24"/>
        </w:rPr>
        <w:t xml:space="preserve"> </w:t>
      </w:r>
      <w:r w:rsidR="00E004E2">
        <w:rPr>
          <w:rFonts w:ascii="Times New Roman" w:hAnsi="Times New Roman" w:cs="Times New Roman"/>
          <w:noProof/>
          <w:sz w:val="24"/>
          <w:szCs w:val="24"/>
        </w:rPr>
        <w:t>is</w:t>
      </w:r>
      <w:r w:rsidR="00E004E2">
        <w:rPr>
          <w:rFonts w:ascii="Times New Roman" w:hAnsi="Times New Roman" w:cs="Times New Roman"/>
          <w:sz w:val="24"/>
          <w:szCs w:val="24"/>
        </w:rPr>
        <w:t xml:space="preserve"> more in </w:t>
      </w:r>
      <w:r w:rsidRPr="006F5C74">
        <w:rPr>
          <w:rFonts w:ascii="Times New Roman" w:hAnsi="Times New Roman" w:cs="Times New Roman"/>
          <w:sz w:val="24"/>
          <w:szCs w:val="24"/>
        </w:rPr>
        <w:t>Gary and Birmingham city (</w:t>
      </w:r>
      <w:proofErr w:type="spellStart"/>
      <w:r w:rsidRPr="006F5C74">
        <w:rPr>
          <w:rFonts w:ascii="Times New Roman" w:hAnsi="Times New Roman" w:cs="Times New Roman"/>
          <w:sz w:val="24"/>
          <w:szCs w:val="24"/>
        </w:rPr>
        <w:t>Fronczek</w:t>
      </w:r>
      <w:proofErr w:type="spellEnd"/>
      <w:r w:rsidRPr="006F5C74">
        <w:rPr>
          <w:rFonts w:ascii="Times New Roman" w:hAnsi="Times New Roman" w:cs="Times New Roman"/>
          <w:sz w:val="24"/>
          <w:szCs w:val="24"/>
        </w:rPr>
        <w:t>, 2009).</w:t>
      </w:r>
    </w:p>
    <w:p w:rsidR="00B44E23" w:rsidRPr="006F5C74" w:rsidRDefault="006F5C74" w:rsidP="006F5C74">
      <w:pPr>
        <w:spacing w:line="480" w:lineRule="auto"/>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B44E23" w:rsidRPr="006F5C74">
        <w:rPr>
          <w:rFonts w:ascii="Times New Roman" w:hAnsi="Times New Roman" w:cs="Times New Roman"/>
          <w:b/>
          <w:sz w:val="24"/>
          <w:szCs w:val="24"/>
        </w:rPr>
        <w:t>Housing units</w:t>
      </w:r>
    </w:p>
    <w:p w:rsidR="00B44E23" w:rsidRPr="006F5C74" w:rsidRDefault="00B44E23" w:rsidP="006F5C74">
      <w:pPr>
        <w:spacing w:line="480" w:lineRule="auto"/>
        <w:rPr>
          <w:rFonts w:ascii="Times New Roman" w:hAnsi="Times New Roman" w:cs="Times New Roman"/>
          <w:sz w:val="24"/>
          <w:szCs w:val="24"/>
        </w:rPr>
      </w:pPr>
      <w:r w:rsidRPr="006F5C74">
        <w:rPr>
          <w:rFonts w:ascii="Times New Roman" w:hAnsi="Times New Roman" w:cs="Times New Roman"/>
          <w:sz w:val="24"/>
          <w:szCs w:val="24"/>
        </w:rPr>
        <w:t>The housing units that were profiled in the statistics included those that were as of now involved and those that were empty. Those that had individuals living in them were 5,590,071 which when changed over into a rate was 50.1%, and those that were viewed as empty were 5,331,887 which when changed over into a rate was 49.9%. The houses that were involved could be isolated into those that were proprietor possessed and those that were inhabitant possessed. Those, where the tenant was the landowner, were 349,633 whi</w:t>
      </w:r>
      <w:r w:rsidR="00E21F3D">
        <w:rPr>
          <w:rFonts w:ascii="Times New Roman" w:hAnsi="Times New Roman" w:cs="Times New Roman"/>
          <w:sz w:val="24"/>
          <w:szCs w:val="24"/>
        </w:rPr>
        <w:t>ch in rate shape was 59.3% and the</w:t>
      </w:r>
      <w:r w:rsidRPr="006F5C74">
        <w:rPr>
          <w:rFonts w:ascii="Times New Roman" w:hAnsi="Times New Roman" w:cs="Times New Roman"/>
          <w:sz w:val="24"/>
          <w:szCs w:val="24"/>
        </w:rPr>
        <w:t xml:space="preserve"> lease </w:t>
      </w:r>
      <w:r w:rsidR="00E21F3D">
        <w:rPr>
          <w:rFonts w:ascii="Times New Roman" w:hAnsi="Times New Roman" w:cs="Times New Roman"/>
          <w:sz w:val="24"/>
          <w:szCs w:val="24"/>
        </w:rPr>
        <w:t xml:space="preserve">could reach to </w:t>
      </w:r>
      <w:r w:rsidRPr="006F5C74">
        <w:rPr>
          <w:rFonts w:ascii="Times New Roman" w:hAnsi="Times New Roman" w:cs="Times New Roman"/>
          <w:sz w:val="24"/>
          <w:szCs w:val="24"/>
        </w:rPr>
        <w:t xml:space="preserve">d 240,438 </w:t>
      </w:r>
      <w:r w:rsidR="00E21F3D">
        <w:rPr>
          <w:rFonts w:ascii="Times New Roman" w:hAnsi="Times New Roman" w:cs="Times New Roman"/>
          <w:sz w:val="24"/>
          <w:szCs w:val="24"/>
        </w:rPr>
        <w:t>i.e.</w:t>
      </w:r>
      <w:r w:rsidRPr="006F5C74">
        <w:rPr>
          <w:rFonts w:ascii="Times New Roman" w:hAnsi="Times New Roman" w:cs="Times New Roman"/>
          <w:sz w:val="24"/>
          <w:szCs w:val="24"/>
        </w:rPr>
        <w:t xml:space="preserve"> 40.7% (Ennis Et al, 2011).</w:t>
      </w:r>
    </w:p>
    <w:p w:rsidR="00B44E23" w:rsidRPr="006F5C74" w:rsidRDefault="00B44E23" w:rsidP="006F5C74">
      <w:pPr>
        <w:spacing w:line="480" w:lineRule="auto"/>
        <w:rPr>
          <w:rFonts w:ascii="Times New Roman" w:hAnsi="Times New Roman" w:cs="Times New Roman"/>
          <w:b/>
          <w:sz w:val="24"/>
          <w:szCs w:val="24"/>
        </w:rPr>
      </w:pPr>
      <w:r w:rsidRPr="006F5C74">
        <w:rPr>
          <w:rFonts w:ascii="Times New Roman" w:hAnsi="Times New Roman" w:cs="Times New Roman"/>
          <w:b/>
          <w:sz w:val="24"/>
          <w:szCs w:val="24"/>
        </w:rPr>
        <w:t xml:space="preserve">        </w:t>
      </w:r>
      <w:r w:rsidR="006F5C74">
        <w:rPr>
          <w:rFonts w:ascii="Times New Roman" w:hAnsi="Times New Roman" w:cs="Times New Roman"/>
          <w:b/>
          <w:sz w:val="24"/>
          <w:szCs w:val="24"/>
        </w:rPr>
        <w:t xml:space="preserve">                                         </w:t>
      </w:r>
      <w:r w:rsidRPr="006F5C74">
        <w:rPr>
          <w:rFonts w:ascii="Times New Roman" w:hAnsi="Times New Roman" w:cs="Times New Roman"/>
          <w:b/>
          <w:sz w:val="24"/>
          <w:szCs w:val="24"/>
        </w:rPr>
        <w:t xml:space="preserve"> Mode they commute to work</w:t>
      </w:r>
    </w:p>
    <w:p w:rsidR="00E21F3D" w:rsidRDefault="00B44E23" w:rsidP="006F5C74">
      <w:pPr>
        <w:spacing w:line="480" w:lineRule="auto"/>
        <w:rPr>
          <w:rFonts w:ascii="Times New Roman" w:hAnsi="Times New Roman" w:cs="Times New Roman"/>
          <w:sz w:val="24"/>
          <w:szCs w:val="24"/>
        </w:rPr>
      </w:pPr>
      <w:r w:rsidRPr="006F5C74">
        <w:rPr>
          <w:rFonts w:ascii="Times New Roman" w:hAnsi="Times New Roman" w:cs="Times New Roman"/>
          <w:sz w:val="24"/>
          <w:szCs w:val="24"/>
        </w:rPr>
        <w:t xml:space="preserve">The population is isolated in the methods they use in getting the opportunity to work. The majority of those that lived close to the working environments favored just to stroll to work. This was particularly the case for Center City occupants. By and large, the population that </w:t>
      </w:r>
      <w:r w:rsidRPr="00E21F3D">
        <w:rPr>
          <w:rFonts w:ascii="Times New Roman" w:hAnsi="Times New Roman" w:cs="Times New Roman"/>
          <w:noProof/>
          <w:sz w:val="24"/>
          <w:szCs w:val="24"/>
        </w:rPr>
        <w:t>strolled</w:t>
      </w:r>
      <w:r w:rsidRPr="006F5C74">
        <w:rPr>
          <w:rFonts w:ascii="Times New Roman" w:hAnsi="Times New Roman" w:cs="Times New Roman"/>
          <w:sz w:val="24"/>
          <w:szCs w:val="24"/>
        </w:rPr>
        <w:t xml:space="preserve"> to </w:t>
      </w:r>
      <w:r w:rsidRPr="00E004E2">
        <w:rPr>
          <w:rFonts w:ascii="Times New Roman" w:hAnsi="Times New Roman" w:cs="Times New Roman"/>
          <w:noProof/>
          <w:sz w:val="24"/>
          <w:szCs w:val="24"/>
        </w:rPr>
        <w:t>strolle</w:t>
      </w:r>
      <w:r w:rsidR="00E004E2">
        <w:rPr>
          <w:rFonts w:ascii="Times New Roman" w:hAnsi="Times New Roman" w:cs="Times New Roman"/>
          <w:noProof/>
          <w:sz w:val="24"/>
          <w:szCs w:val="24"/>
        </w:rPr>
        <w:t>r</w:t>
      </w:r>
      <w:r w:rsidR="00E21F3D">
        <w:rPr>
          <w:rFonts w:ascii="Times New Roman" w:hAnsi="Times New Roman" w:cs="Times New Roman"/>
          <w:sz w:val="24"/>
          <w:szCs w:val="24"/>
        </w:rPr>
        <w:t xml:space="preserve"> was roughly 9.22%. N</w:t>
      </w:r>
      <w:r w:rsidRPr="006F5C74">
        <w:rPr>
          <w:rFonts w:ascii="Times New Roman" w:hAnsi="Times New Roman" w:cs="Times New Roman"/>
          <w:sz w:val="24"/>
          <w:szCs w:val="24"/>
        </w:rPr>
        <w:t xml:space="preserve">o less than 63.97% of all Illinois </w:t>
      </w:r>
      <w:r w:rsidR="00E21F3D">
        <w:rPr>
          <w:rFonts w:ascii="Times New Roman" w:hAnsi="Times New Roman" w:cs="Times New Roman"/>
          <w:sz w:val="24"/>
          <w:szCs w:val="24"/>
        </w:rPr>
        <w:t>would drive to work</w:t>
      </w:r>
      <w:r w:rsidRPr="006F5C74">
        <w:rPr>
          <w:rFonts w:ascii="Times New Roman" w:hAnsi="Times New Roman" w:cs="Times New Roman"/>
          <w:sz w:val="24"/>
          <w:szCs w:val="24"/>
        </w:rPr>
        <w:t>.</w:t>
      </w:r>
      <w:r w:rsidR="00E004E2">
        <w:rPr>
          <w:rFonts w:ascii="Times New Roman" w:hAnsi="Times New Roman" w:cs="Times New Roman"/>
          <w:sz w:val="24"/>
          <w:szCs w:val="24"/>
        </w:rPr>
        <w:t xml:space="preserve"> </w:t>
      </w:r>
      <w:r w:rsidR="00E21F3D">
        <w:rPr>
          <w:rFonts w:ascii="Times New Roman" w:hAnsi="Times New Roman" w:cs="Times New Roman"/>
          <w:sz w:val="24"/>
          <w:szCs w:val="24"/>
        </w:rPr>
        <w:t>(</w:t>
      </w:r>
      <w:r w:rsidR="00E21F3D" w:rsidRPr="00E21F3D">
        <w:rPr>
          <w:rFonts w:ascii="Times New Roman" w:hAnsi="Times New Roman" w:cs="Times New Roman"/>
          <w:sz w:val="24"/>
          <w:szCs w:val="24"/>
        </w:rPr>
        <w:t xml:space="preserve">Ennis, </w:t>
      </w:r>
      <w:r w:rsidR="00E21F3D">
        <w:rPr>
          <w:rFonts w:ascii="Times New Roman" w:hAnsi="Times New Roman" w:cs="Times New Roman"/>
          <w:sz w:val="24"/>
          <w:szCs w:val="24"/>
        </w:rPr>
        <w:t xml:space="preserve">et al, </w:t>
      </w:r>
      <w:r w:rsidR="00E21F3D" w:rsidRPr="00E21F3D">
        <w:rPr>
          <w:rFonts w:ascii="Times New Roman" w:hAnsi="Times New Roman" w:cs="Times New Roman"/>
          <w:sz w:val="24"/>
          <w:szCs w:val="24"/>
        </w:rPr>
        <w:t>2011).</w:t>
      </w:r>
      <w:r w:rsidR="00E004E2">
        <w:rPr>
          <w:rFonts w:ascii="Times New Roman" w:hAnsi="Times New Roman" w:cs="Times New Roman"/>
          <w:sz w:val="24"/>
          <w:szCs w:val="24"/>
        </w:rPr>
        <w:t xml:space="preserve">While, about </w:t>
      </w:r>
      <w:r w:rsidRPr="006F5C74">
        <w:rPr>
          <w:rFonts w:ascii="Times New Roman" w:hAnsi="Times New Roman" w:cs="Times New Roman"/>
          <w:sz w:val="24"/>
          <w:szCs w:val="24"/>
        </w:rPr>
        <w:t xml:space="preserve">93% </w:t>
      </w:r>
      <w:r w:rsidR="00E004E2">
        <w:rPr>
          <w:rFonts w:ascii="Times New Roman" w:hAnsi="Times New Roman" w:cs="Times New Roman"/>
          <w:sz w:val="24"/>
          <w:szCs w:val="24"/>
        </w:rPr>
        <w:t xml:space="preserve">can use </w:t>
      </w:r>
      <w:r w:rsidRPr="006F5C74">
        <w:rPr>
          <w:rFonts w:ascii="Times New Roman" w:hAnsi="Times New Roman" w:cs="Times New Roman"/>
          <w:sz w:val="24"/>
          <w:szCs w:val="24"/>
        </w:rPr>
        <w:t xml:space="preserve">general administration </w:t>
      </w:r>
      <w:r w:rsidR="00E004E2">
        <w:rPr>
          <w:rFonts w:ascii="Times New Roman" w:hAnsi="Times New Roman" w:cs="Times New Roman"/>
          <w:sz w:val="24"/>
          <w:szCs w:val="24"/>
        </w:rPr>
        <w:t>transportation</w:t>
      </w:r>
      <w:r w:rsidRPr="006F5C74">
        <w:rPr>
          <w:rFonts w:ascii="Times New Roman" w:hAnsi="Times New Roman" w:cs="Times New Roman"/>
          <w:sz w:val="24"/>
          <w:szCs w:val="24"/>
        </w:rPr>
        <w:t xml:space="preserve"> to commute to </w:t>
      </w:r>
      <w:r w:rsidR="00E004E2" w:rsidRPr="006F5C74">
        <w:rPr>
          <w:rFonts w:ascii="Times New Roman" w:hAnsi="Times New Roman" w:cs="Times New Roman"/>
          <w:sz w:val="24"/>
          <w:szCs w:val="24"/>
        </w:rPr>
        <w:t xml:space="preserve">work </w:t>
      </w:r>
      <w:r w:rsidRPr="006F5C74">
        <w:rPr>
          <w:rFonts w:ascii="Times New Roman" w:hAnsi="Times New Roman" w:cs="Times New Roman"/>
          <w:sz w:val="24"/>
          <w:szCs w:val="24"/>
        </w:rPr>
        <w:t xml:space="preserve">(National Research Council U.S. Et al, 2010). An immaterial number got the opportunity to work by riding a bike. Of the family units </w:t>
      </w:r>
      <w:r w:rsidR="00E004E2">
        <w:rPr>
          <w:rFonts w:ascii="Times New Roman" w:hAnsi="Times New Roman" w:cs="Times New Roman"/>
          <w:sz w:val="24"/>
          <w:szCs w:val="24"/>
        </w:rPr>
        <w:t>that was used for the study show that</w:t>
      </w:r>
      <w:r w:rsidRPr="006F5C74">
        <w:rPr>
          <w:rFonts w:ascii="Times New Roman" w:hAnsi="Times New Roman" w:cs="Times New Roman"/>
          <w:sz w:val="24"/>
          <w:szCs w:val="24"/>
        </w:rPr>
        <w:t xml:space="preserve"> no less than 35.74 </w:t>
      </w:r>
      <w:r w:rsidR="00E21F3D" w:rsidRPr="00E21F3D">
        <w:rPr>
          <w:rFonts w:ascii="Times New Roman" w:hAnsi="Times New Roman" w:cs="Times New Roman"/>
          <w:noProof/>
          <w:sz w:val="24"/>
          <w:szCs w:val="24"/>
        </w:rPr>
        <w:t>may</w:t>
      </w:r>
      <w:r w:rsidR="00E21F3D">
        <w:rPr>
          <w:rFonts w:ascii="Times New Roman" w:hAnsi="Times New Roman" w:cs="Times New Roman"/>
          <w:sz w:val="24"/>
          <w:szCs w:val="24"/>
        </w:rPr>
        <w:t xml:space="preserve"> not own any kinds of cars</w:t>
      </w:r>
      <w:r w:rsidRPr="006F5C74">
        <w:rPr>
          <w:rFonts w:ascii="Times New Roman" w:hAnsi="Times New Roman" w:cs="Times New Roman"/>
          <w:sz w:val="24"/>
          <w:szCs w:val="24"/>
        </w:rPr>
        <w:t xml:space="preserve">. In contrast with other significant urban communities in the United </w:t>
      </w:r>
      <w:r w:rsidRPr="006F5C74">
        <w:rPr>
          <w:rFonts w:ascii="Times New Roman" w:hAnsi="Times New Roman" w:cs="Times New Roman"/>
          <w:sz w:val="24"/>
          <w:szCs w:val="24"/>
        </w:rPr>
        <w:lastRenderedPageBreak/>
        <w:t xml:space="preserve">States of America, the extent of Philadelphians that don't commute via vehicles is generally higher. </w:t>
      </w:r>
    </w:p>
    <w:p w:rsidR="00B44E23" w:rsidRPr="006F5C74" w:rsidRDefault="00B44E23" w:rsidP="00E21F3D">
      <w:pPr>
        <w:spacing w:line="480" w:lineRule="auto"/>
        <w:ind w:firstLine="720"/>
        <w:rPr>
          <w:rFonts w:ascii="Times New Roman" w:hAnsi="Times New Roman" w:cs="Times New Roman"/>
          <w:sz w:val="24"/>
          <w:szCs w:val="24"/>
        </w:rPr>
      </w:pPr>
      <w:r w:rsidRPr="006F5C74">
        <w:rPr>
          <w:rFonts w:ascii="Times New Roman" w:hAnsi="Times New Roman" w:cs="Times New Roman"/>
          <w:sz w:val="24"/>
          <w:szCs w:val="24"/>
        </w:rPr>
        <w:t xml:space="preserve"> The study completed in the city, went to the disclosure that the normal time it took a person that was no less than sixteen years old or more established to get the opportunity to work was roughly thirty-two minutes. Notwithstanding, in contrast with occupants that lived far from the downtown area, those that were from the Center city had considerably shorter commutes along these lines shorter entry times to work. Among every one of the urban communities that were profiled, Illinois was positioned as the city with the most people that lived in downtown territories, this was particularly the case in Center City, which was positioned number three in general for</w:t>
      </w:r>
      <w:r w:rsidR="00E004E2">
        <w:rPr>
          <w:rFonts w:ascii="Times New Roman" w:hAnsi="Times New Roman" w:cs="Times New Roman"/>
          <w:sz w:val="24"/>
          <w:szCs w:val="24"/>
        </w:rPr>
        <w:t xml:space="preserve"> the</w:t>
      </w:r>
      <w:r w:rsidRPr="006F5C74">
        <w:rPr>
          <w:rFonts w:ascii="Times New Roman" w:hAnsi="Times New Roman" w:cs="Times New Roman"/>
          <w:sz w:val="24"/>
          <w:szCs w:val="24"/>
        </w:rPr>
        <w:t xml:space="preserve"> </w:t>
      </w:r>
      <w:r w:rsidRPr="00E004E2">
        <w:rPr>
          <w:rFonts w:ascii="Times New Roman" w:hAnsi="Times New Roman" w:cs="Times New Roman"/>
          <w:noProof/>
          <w:sz w:val="24"/>
          <w:szCs w:val="24"/>
        </w:rPr>
        <w:t>biggest</w:t>
      </w:r>
      <w:r w:rsidRPr="006F5C74">
        <w:rPr>
          <w:rFonts w:ascii="Times New Roman" w:hAnsi="Times New Roman" w:cs="Times New Roman"/>
          <w:sz w:val="24"/>
          <w:szCs w:val="24"/>
        </w:rPr>
        <w:t xml:space="preserve"> downtown private population in the nation (Fields, 2004).</w:t>
      </w:r>
    </w:p>
    <w:p w:rsidR="00E004E2" w:rsidRDefault="006F5C74" w:rsidP="006F5C7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6E3614">
        <w:rPr>
          <w:rFonts w:ascii="Times New Roman" w:hAnsi="Times New Roman" w:cs="Times New Roman"/>
          <w:b/>
          <w:sz w:val="24"/>
          <w:szCs w:val="24"/>
        </w:rPr>
        <w:t xml:space="preserve">  </w:t>
      </w:r>
      <w:r w:rsidR="00E004E2">
        <w:rPr>
          <w:rFonts w:ascii="Times New Roman" w:hAnsi="Times New Roman" w:cs="Times New Roman"/>
          <w:b/>
          <w:sz w:val="24"/>
          <w:szCs w:val="24"/>
        </w:rPr>
        <w:t xml:space="preserve">Level of </w:t>
      </w:r>
      <w:r w:rsidR="00E004E2" w:rsidRPr="00E004E2">
        <w:rPr>
          <w:rFonts w:ascii="Times New Roman" w:hAnsi="Times New Roman" w:cs="Times New Roman"/>
          <w:b/>
          <w:noProof/>
          <w:sz w:val="24"/>
          <w:szCs w:val="24"/>
        </w:rPr>
        <w:t>Educatio</w:t>
      </w:r>
      <w:r w:rsidR="00E004E2">
        <w:rPr>
          <w:rFonts w:ascii="Times New Roman" w:hAnsi="Times New Roman" w:cs="Times New Roman"/>
          <w:b/>
          <w:noProof/>
          <w:sz w:val="24"/>
          <w:szCs w:val="24"/>
        </w:rPr>
        <w:t>n</w:t>
      </w:r>
    </w:p>
    <w:p w:rsidR="00B44E23" w:rsidRPr="00E004E2" w:rsidRDefault="006F5C74" w:rsidP="00E004E2">
      <w:pPr>
        <w:spacing w:line="480" w:lineRule="auto"/>
        <w:ind w:firstLine="720"/>
        <w:rPr>
          <w:rFonts w:ascii="Times New Roman" w:hAnsi="Times New Roman" w:cs="Times New Roman"/>
          <w:b/>
          <w:sz w:val="24"/>
          <w:szCs w:val="24"/>
        </w:rPr>
      </w:pPr>
      <w:r w:rsidRPr="006F5C74">
        <w:rPr>
          <w:rFonts w:ascii="Times New Roman" w:hAnsi="Times New Roman" w:cs="Times New Roman"/>
          <w:sz w:val="24"/>
          <w:szCs w:val="24"/>
        </w:rPr>
        <w:t xml:space="preserve">The education accomplishment rate for secondary school </w:t>
      </w:r>
      <w:r w:rsidR="00E004E2">
        <w:rPr>
          <w:rFonts w:ascii="Times New Roman" w:hAnsi="Times New Roman" w:cs="Times New Roman"/>
          <w:sz w:val="24"/>
          <w:szCs w:val="24"/>
        </w:rPr>
        <w:t xml:space="preserve">or higher </w:t>
      </w:r>
      <w:r w:rsidR="00E004E2" w:rsidRPr="00E004E2">
        <w:rPr>
          <w:rFonts w:ascii="Times New Roman" w:hAnsi="Times New Roman" w:cs="Times New Roman"/>
          <w:noProof/>
          <w:sz w:val="24"/>
          <w:szCs w:val="24"/>
        </w:rPr>
        <w:t>educ</w:t>
      </w:r>
      <w:r w:rsidR="00E004E2">
        <w:rPr>
          <w:rFonts w:ascii="Times New Roman" w:hAnsi="Times New Roman" w:cs="Times New Roman"/>
          <w:noProof/>
          <w:sz w:val="24"/>
          <w:szCs w:val="24"/>
        </w:rPr>
        <w:t>a</w:t>
      </w:r>
      <w:r w:rsidR="00E004E2" w:rsidRPr="00E004E2">
        <w:rPr>
          <w:rFonts w:ascii="Times New Roman" w:hAnsi="Times New Roman" w:cs="Times New Roman"/>
          <w:noProof/>
          <w:sz w:val="24"/>
          <w:szCs w:val="24"/>
        </w:rPr>
        <w:t>tion</w:t>
      </w:r>
      <w:r w:rsidR="00E004E2">
        <w:rPr>
          <w:rFonts w:ascii="Times New Roman" w:hAnsi="Times New Roman" w:cs="Times New Roman"/>
          <w:sz w:val="24"/>
          <w:szCs w:val="24"/>
        </w:rPr>
        <w:t xml:space="preserve"> </w:t>
      </w:r>
      <w:r w:rsidR="00E004E2" w:rsidRPr="00E004E2">
        <w:rPr>
          <w:rFonts w:ascii="Times New Roman" w:hAnsi="Times New Roman" w:cs="Times New Roman"/>
          <w:noProof/>
          <w:sz w:val="24"/>
          <w:szCs w:val="24"/>
        </w:rPr>
        <w:t>leveled to</w:t>
      </w:r>
      <w:r w:rsidR="00E004E2">
        <w:rPr>
          <w:rFonts w:ascii="Times New Roman" w:hAnsi="Times New Roman" w:cs="Times New Roman"/>
          <w:noProof/>
          <w:sz w:val="24"/>
          <w:szCs w:val="24"/>
        </w:rPr>
        <w:t xml:space="preserve"> up</w:t>
      </w:r>
      <w:r w:rsidRPr="006F5C74">
        <w:rPr>
          <w:rFonts w:ascii="Times New Roman" w:hAnsi="Times New Roman" w:cs="Times New Roman"/>
          <w:sz w:val="24"/>
          <w:szCs w:val="24"/>
        </w:rPr>
        <w:t xml:space="preserve"> students or higher is put at 81.2%. In connection to different urban areas, Beardstown city has </w:t>
      </w:r>
      <w:r w:rsidRPr="00E004E2">
        <w:rPr>
          <w:rFonts w:ascii="Times New Roman" w:hAnsi="Times New Roman" w:cs="Times New Roman"/>
          <w:noProof/>
          <w:sz w:val="24"/>
          <w:szCs w:val="24"/>
        </w:rPr>
        <w:t>generally higher figures</w:t>
      </w:r>
      <w:r w:rsidRPr="006F5C74">
        <w:rPr>
          <w:rFonts w:ascii="Times New Roman" w:hAnsi="Times New Roman" w:cs="Times New Roman"/>
          <w:sz w:val="24"/>
          <w:szCs w:val="24"/>
        </w:rPr>
        <w:t xml:space="preserve"> with regards to class </w:t>
      </w:r>
      <w:r w:rsidRPr="00E004E2">
        <w:rPr>
          <w:rFonts w:ascii="Times New Roman" w:hAnsi="Times New Roman" w:cs="Times New Roman"/>
          <w:noProof/>
          <w:sz w:val="24"/>
          <w:szCs w:val="24"/>
        </w:rPr>
        <w:t>enro</w:t>
      </w:r>
      <w:r w:rsidR="00E004E2">
        <w:rPr>
          <w:rFonts w:ascii="Times New Roman" w:hAnsi="Times New Roman" w:cs="Times New Roman"/>
          <w:noProof/>
          <w:sz w:val="24"/>
          <w:szCs w:val="24"/>
        </w:rPr>
        <w:t>l</w:t>
      </w:r>
      <w:r w:rsidRPr="00E004E2">
        <w:rPr>
          <w:rFonts w:ascii="Times New Roman" w:hAnsi="Times New Roman" w:cs="Times New Roman"/>
          <w:noProof/>
          <w:sz w:val="24"/>
          <w:szCs w:val="24"/>
        </w:rPr>
        <w:t>lment</w:t>
      </w:r>
      <w:r w:rsidRPr="006F5C74">
        <w:rPr>
          <w:rFonts w:ascii="Times New Roman" w:hAnsi="Times New Roman" w:cs="Times New Roman"/>
          <w:sz w:val="24"/>
          <w:szCs w:val="24"/>
        </w:rPr>
        <w:t xml:space="preserve">; These figures are seen </w:t>
      </w:r>
      <w:r w:rsidRPr="00E21F3D">
        <w:rPr>
          <w:rFonts w:ascii="Times New Roman" w:hAnsi="Times New Roman" w:cs="Times New Roman"/>
          <w:noProof/>
          <w:sz w:val="24"/>
          <w:szCs w:val="24"/>
        </w:rPr>
        <w:t>overall</w:t>
      </w:r>
      <w:r w:rsidRPr="006F5C74">
        <w:rPr>
          <w:rFonts w:ascii="Times New Roman" w:hAnsi="Times New Roman" w:cs="Times New Roman"/>
          <w:sz w:val="24"/>
          <w:szCs w:val="24"/>
        </w:rPr>
        <w:t xml:space="preserve"> age gatherings. The city of Beardstown is supplied with enormous assets that are designed for the arrangement of value education offices for every one of the students. The administration in the city is submitted towards the steady change of their education frameworks. The city is positioned the eighth biggest school locale in America with no less than 300000 undergrads, various parochial and private secondary schools (U.S. Registration Bureau, 2011).</w:t>
      </w:r>
    </w:p>
    <w:p w:rsidR="006F5C74" w:rsidRPr="006F5C74" w:rsidRDefault="006F5C74" w:rsidP="006F5C74">
      <w:pPr>
        <w:spacing w:line="480" w:lineRule="auto"/>
        <w:rPr>
          <w:rFonts w:ascii="Times New Roman" w:hAnsi="Times New Roman" w:cs="Times New Roman"/>
          <w:sz w:val="24"/>
          <w:szCs w:val="24"/>
        </w:rPr>
      </w:pPr>
    </w:p>
    <w:p w:rsidR="006F5C74" w:rsidRPr="006F5C74" w:rsidRDefault="006F5C74" w:rsidP="006F5C74">
      <w:pPr>
        <w:spacing w:line="480" w:lineRule="auto"/>
        <w:rPr>
          <w:rFonts w:ascii="Times New Roman" w:hAnsi="Times New Roman" w:cs="Times New Roman"/>
          <w:sz w:val="24"/>
          <w:szCs w:val="24"/>
        </w:rPr>
      </w:pPr>
    </w:p>
    <w:p w:rsidR="006F5C74" w:rsidRPr="006F5C74" w:rsidRDefault="006E3614" w:rsidP="006F5C74">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6F5C74" w:rsidRPr="006F5C74">
        <w:rPr>
          <w:rFonts w:ascii="Times New Roman" w:hAnsi="Times New Roman" w:cs="Times New Roman"/>
          <w:b/>
          <w:sz w:val="24"/>
          <w:szCs w:val="24"/>
        </w:rPr>
        <w:t>Conclusion</w:t>
      </w:r>
    </w:p>
    <w:p w:rsidR="006F5C74" w:rsidRPr="006F5C74" w:rsidRDefault="006F5C74" w:rsidP="006F5C74">
      <w:pPr>
        <w:spacing w:line="480" w:lineRule="auto"/>
        <w:rPr>
          <w:rFonts w:ascii="Times New Roman" w:hAnsi="Times New Roman" w:cs="Times New Roman"/>
          <w:sz w:val="24"/>
          <w:szCs w:val="24"/>
        </w:rPr>
      </w:pPr>
      <w:r w:rsidRPr="006F5C74">
        <w:rPr>
          <w:rFonts w:ascii="Times New Roman" w:hAnsi="Times New Roman" w:cs="Times New Roman"/>
          <w:sz w:val="24"/>
          <w:szCs w:val="24"/>
        </w:rPr>
        <w:lastRenderedPageBreak/>
        <w:t xml:space="preserve">Beardstown City, Illinois is a multicultural </w:t>
      </w:r>
      <w:r w:rsidR="00E21F3D" w:rsidRPr="00E21F3D">
        <w:rPr>
          <w:rFonts w:ascii="Times New Roman" w:hAnsi="Times New Roman" w:cs="Times New Roman"/>
          <w:noProof/>
          <w:sz w:val="24"/>
          <w:szCs w:val="24"/>
        </w:rPr>
        <w:t>communit</w:t>
      </w:r>
      <w:r w:rsidR="00E21F3D">
        <w:rPr>
          <w:rFonts w:ascii="Times New Roman" w:hAnsi="Times New Roman" w:cs="Times New Roman"/>
          <w:noProof/>
          <w:sz w:val="24"/>
          <w:szCs w:val="24"/>
        </w:rPr>
        <w:t>y</w:t>
      </w:r>
      <w:r w:rsidR="00E21F3D">
        <w:rPr>
          <w:rFonts w:ascii="Times New Roman" w:hAnsi="Times New Roman" w:cs="Times New Roman"/>
          <w:sz w:val="24"/>
          <w:szCs w:val="24"/>
        </w:rPr>
        <w:t xml:space="preserve"> </w:t>
      </w:r>
      <w:r w:rsidRPr="006F5C74">
        <w:rPr>
          <w:rFonts w:ascii="Times New Roman" w:hAnsi="Times New Roman" w:cs="Times New Roman"/>
          <w:sz w:val="24"/>
          <w:szCs w:val="24"/>
        </w:rPr>
        <w:t>that comprises of the Hispanic, white larger part and the dark individuals among different people groups. The training framework is powerful, and frameworks are constantly being acquainted with guarantee change. These instruction organizations cook for every one of the races and societies that are available in the city. The lodging division is constantly underweight to become because of the developing populace. The lodging part in the city is kept an eye on by the city chamber of Beardstown. The overwhelming age assemble as saw from the insights above comprises for the most part of the senior youth who are over 33.6 years. The pay examples of the city inhabitants demonstrate a vigorous and relentlessly developing economy.</w:t>
      </w:r>
    </w:p>
    <w:p w:rsidR="006F5C74" w:rsidRPr="006F5C74" w:rsidRDefault="006F5C74" w:rsidP="006F5C74">
      <w:pPr>
        <w:spacing w:line="480" w:lineRule="auto"/>
        <w:rPr>
          <w:rFonts w:ascii="Times New Roman" w:hAnsi="Times New Roman" w:cs="Times New Roman"/>
          <w:sz w:val="24"/>
          <w:szCs w:val="24"/>
        </w:rPr>
      </w:pPr>
    </w:p>
    <w:p w:rsidR="006F5C74" w:rsidRPr="006F5C74" w:rsidRDefault="006F5C74" w:rsidP="006F5C74">
      <w:pPr>
        <w:spacing w:line="480" w:lineRule="auto"/>
        <w:rPr>
          <w:rFonts w:ascii="Times New Roman" w:eastAsia="Calibri" w:hAnsi="Times New Roman" w:cs="Times New Roman"/>
          <w:b/>
          <w:sz w:val="24"/>
          <w:szCs w:val="24"/>
          <w:lang w:val="en-GB"/>
        </w:rPr>
      </w:pPr>
    </w:p>
    <w:p w:rsidR="006F5C74" w:rsidRPr="006F5C74" w:rsidRDefault="006F5C74" w:rsidP="006F5C74">
      <w:pPr>
        <w:spacing w:line="480" w:lineRule="auto"/>
        <w:rPr>
          <w:rFonts w:ascii="Times New Roman" w:eastAsia="Calibri" w:hAnsi="Times New Roman" w:cs="Times New Roman"/>
          <w:b/>
          <w:sz w:val="24"/>
          <w:szCs w:val="24"/>
          <w:lang w:val="en-GB"/>
        </w:rPr>
      </w:pPr>
    </w:p>
    <w:p w:rsidR="006F5C74" w:rsidRPr="006F5C74" w:rsidRDefault="006F5C74" w:rsidP="006F5C74">
      <w:pPr>
        <w:spacing w:line="480" w:lineRule="auto"/>
        <w:rPr>
          <w:rFonts w:ascii="Times New Roman" w:eastAsia="Calibri" w:hAnsi="Times New Roman" w:cs="Times New Roman"/>
          <w:b/>
          <w:sz w:val="24"/>
          <w:szCs w:val="24"/>
          <w:lang w:val="en-GB"/>
        </w:rPr>
      </w:pPr>
    </w:p>
    <w:p w:rsidR="006F5C74" w:rsidRDefault="006F5C74" w:rsidP="006F5C74">
      <w:pPr>
        <w:spacing w:line="480" w:lineRule="auto"/>
        <w:rPr>
          <w:rFonts w:ascii="Times New Roman" w:eastAsia="Calibri" w:hAnsi="Times New Roman" w:cs="Times New Roman"/>
          <w:b/>
          <w:sz w:val="24"/>
          <w:szCs w:val="24"/>
          <w:lang w:val="en-GB"/>
        </w:rPr>
      </w:pPr>
    </w:p>
    <w:p w:rsidR="006F5C74" w:rsidRDefault="006F5C74" w:rsidP="006F5C74">
      <w:pPr>
        <w:spacing w:line="480" w:lineRule="auto"/>
        <w:rPr>
          <w:rFonts w:ascii="Times New Roman" w:eastAsia="Calibri" w:hAnsi="Times New Roman" w:cs="Times New Roman"/>
          <w:b/>
          <w:sz w:val="24"/>
          <w:szCs w:val="24"/>
          <w:lang w:val="en-GB"/>
        </w:rPr>
      </w:pPr>
    </w:p>
    <w:p w:rsidR="006F5C74" w:rsidRDefault="006F5C74" w:rsidP="006F5C74">
      <w:pPr>
        <w:spacing w:line="480" w:lineRule="auto"/>
        <w:rPr>
          <w:rFonts w:ascii="Times New Roman" w:eastAsia="Calibri" w:hAnsi="Times New Roman" w:cs="Times New Roman"/>
          <w:b/>
          <w:sz w:val="24"/>
          <w:szCs w:val="24"/>
          <w:lang w:val="en-GB"/>
        </w:rPr>
      </w:pPr>
    </w:p>
    <w:p w:rsidR="006F5C74" w:rsidRDefault="006F5C74" w:rsidP="006F5C74">
      <w:pPr>
        <w:spacing w:line="480" w:lineRule="auto"/>
        <w:rPr>
          <w:rFonts w:ascii="Times New Roman" w:eastAsia="Calibri" w:hAnsi="Times New Roman" w:cs="Times New Roman"/>
          <w:b/>
          <w:sz w:val="24"/>
          <w:szCs w:val="24"/>
          <w:lang w:val="en-GB"/>
        </w:rPr>
      </w:pPr>
    </w:p>
    <w:p w:rsidR="006E3614" w:rsidRDefault="006E3614" w:rsidP="006F5C74">
      <w:pPr>
        <w:spacing w:line="480" w:lineRule="auto"/>
        <w:rPr>
          <w:rFonts w:ascii="Times New Roman" w:eastAsia="Calibri" w:hAnsi="Times New Roman" w:cs="Times New Roman"/>
          <w:b/>
          <w:sz w:val="24"/>
          <w:szCs w:val="24"/>
          <w:lang w:val="en-GB"/>
        </w:rPr>
      </w:pPr>
    </w:p>
    <w:p w:rsidR="006F5C74" w:rsidRPr="00155C1F" w:rsidRDefault="006E3614" w:rsidP="006F5C74">
      <w:pPr>
        <w:spacing w:line="480"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w:t>
      </w:r>
      <w:r w:rsidR="006F5C74" w:rsidRPr="00155C1F">
        <w:rPr>
          <w:rFonts w:ascii="Times New Roman" w:eastAsia="Calibri" w:hAnsi="Times New Roman" w:cs="Times New Roman"/>
          <w:b/>
          <w:sz w:val="24"/>
          <w:szCs w:val="24"/>
          <w:lang w:val="en-GB"/>
        </w:rPr>
        <w:t>References</w:t>
      </w:r>
    </w:p>
    <w:p w:rsidR="006F5C74" w:rsidRPr="00155C1F" w:rsidRDefault="006F5C74" w:rsidP="006F5C74">
      <w:pPr>
        <w:spacing w:line="480" w:lineRule="auto"/>
        <w:rPr>
          <w:rFonts w:ascii="Times New Roman" w:eastAsia="Calibri" w:hAnsi="Times New Roman" w:cs="Times New Roman"/>
          <w:color w:val="222222"/>
          <w:sz w:val="24"/>
          <w:szCs w:val="24"/>
          <w:shd w:val="clear" w:color="auto" w:fill="FFFFFF"/>
          <w:lang w:val="en-GB"/>
        </w:rPr>
      </w:pPr>
      <w:r w:rsidRPr="00155C1F">
        <w:rPr>
          <w:rFonts w:ascii="Times New Roman" w:eastAsia="Calibri" w:hAnsi="Times New Roman" w:cs="Times New Roman"/>
          <w:color w:val="222222"/>
          <w:sz w:val="24"/>
          <w:szCs w:val="24"/>
          <w:shd w:val="clear" w:color="auto" w:fill="FFFFFF"/>
          <w:lang w:val="en-GB"/>
        </w:rPr>
        <w:lastRenderedPageBreak/>
        <w:t>Ennis, S. R., Ríos-Vargas, M., &amp; Albert, N. G. (2011). </w:t>
      </w:r>
      <w:r w:rsidRPr="00155C1F">
        <w:rPr>
          <w:rFonts w:ascii="Times New Roman" w:eastAsia="Calibri" w:hAnsi="Times New Roman" w:cs="Times New Roman"/>
          <w:i/>
          <w:iCs/>
          <w:color w:val="222222"/>
          <w:sz w:val="24"/>
          <w:szCs w:val="24"/>
          <w:shd w:val="clear" w:color="auto" w:fill="FFFFFF"/>
          <w:lang w:val="en-GB"/>
        </w:rPr>
        <w:t xml:space="preserve">The </w:t>
      </w:r>
      <w:r w:rsidR="00E21F3D">
        <w:rPr>
          <w:rFonts w:ascii="Times New Roman" w:eastAsia="Calibri" w:hAnsi="Times New Roman" w:cs="Times New Roman"/>
          <w:i/>
          <w:iCs/>
          <w:noProof/>
          <w:color w:val="222222"/>
          <w:sz w:val="24"/>
          <w:szCs w:val="24"/>
          <w:shd w:val="clear" w:color="auto" w:fill="FFFFFF"/>
          <w:lang w:val="en-GB"/>
        </w:rPr>
        <w:t>H</w:t>
      </w:r>
      <w:r w:rsidRPr="00E21F3D">
        <w:rPr>
          <w:rFonts w:ascii="Times New Roman" w:eastAsia="Calibri" w:hAnsi="Times New Roman" w:cs="Times New Roman"/>
          <w:i/>
          <w:iCs/>
          <w:noProof/>
          <w:color w:val="222222"/>
          <w:sz w:val="24"/>
          <w:szCs w:val="24"/>
          <w:shd w:val="clear" w:color="auto" w:fill="FFFFFF"/>
          <w:lang w:val="en-GB"/>
        </w:rPr>
        <w:t>ispanic</w:t>
      </w:r>
      <w:r w:rsidRPr="00155C1F">
        <w:rPr>
          <w:rFonts w:ascii="Times New Roman" w:eastAsia="Calibri" w:hAnsi="Times New Roman" w:cs="Times New Roman"/>
          <w:i/>
          <w:iCs/>
          <w:color w:val="222222"/>
          <w:sz w:val="24"/>
          <w:szCs w:val="24"/>
          <w:shd w:val="clear" w:color="auto" w:fill="FFFFFF"/>
          <w:lang w:val="en-GB"/>
        </w:rPr>
        <w:t xml:space="preserve"> population: 2010</w:t>
      </w:r>
      <w:r w:rsidRPr="00155C1F">
        <w:rPr>
          <w:rFonts w:ascii="Times New Roman" w:eastAsia="Calibri" w:hAnsi="Times New Roman" w:cs="Times New Roman"/>
          <w:color w:val="222222"/>
          <w:sz w:val="24"/>
          <w:szCs w:val="24"/>
          <w:shd w:val="clear" w:color="auto" w:fill="FFFFFF"/>
          <w:lang w:val="en-GB"/>
        </w:rPr>
        <w:t xml:space="preserve">. US </w:t>
      </w:r>
      <w:r w:rsidRPr="00155C1F">
        <w:rPr>
          <w:rFonts w:ascii="Times New Roman" w:eastAsia="Calibri" w:hAnsi="Times New Roman" w:cs="Times New Roman"/>
          <w:color w:val="222222"/>
          <w:sz w:val="24"/>
          <w:szCs w:val="24"/>
          <w:shd w:val="clear" w:color="auto" w:fill="FFFFFF"/>
          <w:lang w:val="en-GB"/>
        </w:rPr>
        <w:tab/>
        <w:t xml:space="preserve">Department of Commerce, Economics and Statistics Administration, US Census </w:t>
      </w:r>
      <w:r w:rsidRPr="00155C1F">
        <w:rPr>
          <w:rFonts w:ascii="Times New Roman" w:eastAsia="Calibri" w:hAnsi="Times New Roman" w:cs="Times New Roman"/>
          <w:color w:val="222222"/>
          <w:sz w:val="24"/>
          <w:szCs w:val="24"/>
          <w:shd w:val="clear" w:color="auto" w:fill="FFFFFF"/>
          <w:lang w:val="en-GB"/>
        </w:rPr>
        <w:tab/>
        <w:t>Bureau.</w:t>
      </w:r>
    </w:p>
    <w:p w:rsidR="006F5C74" w:rsidRPr="00155C1F" w:rsidRDefault="006F5C74" w:rsidP="006F5C74">
      <w:pPr>
        <w:spacing w:line="480" w:lineRule="auto"/>
        <w:rPr>
          <w:rFonts w:ascii="Times New Roman" w:eastAsia="Calibri" w:hAnsi="Times New Roman" w:cs="Times New Roman"/>
          <w:color w:val="222222"/>
          <w:sz w:val="24"/>
          <w:szCs w:val="24"/>
          <w:shd w:val="clear" w:color="auto" w:fill="FFFFFF"/>
          <w:lang w:val="en-GB"/>
        </w:rPr>
      </w:pPr>
      <w:r w:rsidRPr="00155C1F">
        <w:rPr>
          <w:rFonts w:ascii="Times New Roman" w:eastAsia="Calibri" w:hAnsi="Times New Roman" w:cs="Times New Roman"/>
          <w:color w:val="222222"/>
          <w:sz w:val="24"/>
          <w:szCs w:val="24"/>
          <w:shd w:val="clear" w:color="auto" w:fill="FFFFFF"/>
          <w:lang w:val="en-GB"/>
        </w:rPr>
        <w:t>Fields, J. M. (2004). </w:t>
      </w:r>
      <w:r w:rsidRPr="00155C1F">
        <w:rPr>
          <w:rFonts w:ascii="Times New Roman" w:eastAsia="Calibri" w:hAnsi="Times New Roman" w:cs="Times New Roman"/>
          <w:i/>
          <w:iCs/>
          <w:color w:val="222222"/>
          <w:sz w:val="24"/>
          <w:szCs w:val="24"/>
          <w:shd w:val="clear" w:color="auto" w:fill="FFFFFF"/>
          <w:lang w:val="en-GB"/>
        </w:rPr>
        <w:t>America's families and living arrangements: 2003</w:t>
      </w:r>
      <w:r w:rsidRPr="00155C1F">
        <w:rPr>
          <w:rFonts w:ascii="Times New Roman" w:eastAsia="Calibri" w:hAnsi="Times New Roman" w:cs="Times New Roman"/>
          <w:color w:val="222222"/>
          <w:sz w:val="24"/>
          <w:szCs w:val="24"/>
          <w:shd w:val="clear" w:color="auto" w:fill="FFFFFF"/>
          <w:lang w:val="en-GB"/>
        </w:rPr>
        <w:t xml:space="preserve">. US Department of </w:t>
      </w:r>
      <w:r w:rsidRPr="00155C1F">
        <w:rPr>
          <w:rFonts w:ascii="Times New Roman" w:eastAsia="Calibri" w:hAnsi="Times New Roman" w:cs="Times New Roman"/>
          <w:color w:val="222222"/>
          <w:sz w:val="24"/>
          <w:szCs w:val="24"/>
          <w:shd w:val="clear" w:color="auto" w:fill="FFFFFF"/>
          <w:lang w:val="en-GB"/>
        </w:rPr>
        <w:tab/>
        <w:t>Commerce, Economics and Statistics Administration, US Census Bureau.</w:t>
      </w:r>
    </w:p>
    <w:p w:rsidR="006F5C74" w:rsidRPr="00155C1F" w:rsidRDefault="006F5C74" w:rsidP="006F5C74">
      <w:pPr>
        <w:spacing w:line="480" w:lineRule="auto"/>
        <w:rPr>
          <w:rFonts w:ascii="Times New Roman" w:eastAsia="Calibri" w:hAnsi="Times New Roman" w:cs="Times New Roman"/>
          <w:color w:val="222222"/>
          <w:sz w:val="24"/>
          <w:szCs w:val="24"/>
          <w:shd w:val="clear" w:color="auto" w:fill="FFFFFF"/>
          <w:lang w:val="en-GB"/>
        </w:rPr>
      </w:pPr>
      <w:r w:rsidRPr="00155C1F">
        <w:rPr>
          <w:rFonts w:ascii="Times New Roman" w:eastAsia="Calibri" w:hAnsi="Times New Roman" w:cs="Times New Roman"/>
          <w:color w:val="222222"/>
          <w:sz w:val="24"/>
          <w:szCs w:val="24"/>
          <w:shd w:val="clear" w:color="auto" w:fill="FFFFFF"/>
          <w:lang w:val="en-GB"/>
        </w:rPr>
        <w:t>Fronczek, P. (2009). </w:t>
      </w:r>
      <w:r w:rsidRPr="00155C1F">
        <w:rPr>
          <w:rFonts w:ascii="Times New Roman" w:eastAsia="Calibri" w:hAnsi="Times New Roman" w:cs="Times New Roman"/>
          <w:i/>
          <w:iCs/>
          <w:color w:val="222222"/>
          <w:sz w:val="24"/>
          <w:szCs w:val="24"/>
          <w:shd w:val="clear" w:color="auto" w:fill="FFFFFF"/>
          <w:lang w:val="en-GB"/>
        </w:rPr>
        <w:t xml:space="preserve">Income, earnings, and poverty from the 2004 American Community </w:t>
      </w:r>
      <w:r w:rsidRPr="00155C1F">
        <w:rPr>
          <w:rFonts w:ascii="Times New Roman" w:eastAsia="Calibri" w:hAnsi="Times New Roman" w:cs="Times New Roman"/>
          <w:i/>
          <w:iCs/>
          <w:color w:val="222222"/>
          <w:sz w:val="24"/>
          <w:szCs w:val="24"/>
          <w:shd w:val="clear" w:color="auto" w:fill="FFFFFF"/>
          <w:lang w:val="en-GB"/>
        </w:rPr>
        <w:tab/>
        <w:t>Survey</w:t>
      </w:r>
      <w:r w:rsidRPr="00155C1F">
        <w:rPr>
          <w:rFonts w:ascii="Times New Roman" w:eastAsia="Calibri" w:hAnsi="Times New Roman" w:cs="Times New Roman"/>
          <w:color w:val="222222"/>
          <w:sz w:val="24"/>
          <w:szCs w:val="24"/>
          <w:shd w:val="clear" w:color="auto" w:fill="FFFFFF"/>
          <w:lang w:val="en-GB"/>
        </w:rPr>
        <w:t>. DIANE Publishing.</w:t>
      </w:r>
    </w:p>
    <w:p w:rsidR="006F5C74" w:rsidRPr="00155C1F" w:rsidRDefault="006F5C74" w:rsidP="006F5C74">
      <w:pPr>
        <w:spacing w:line="480" w:lineRule="auto"/>
        <w:rPr>
          <w:rFonts w:ascii="Times New Roman" w:eastAsia="Arial Unicode MS" w:hAnsi="Times New Roman" w:cs="Times New Roman"/>
          <w:color w:val="000000"/>
          <w:sz w:val="24"/>
          <w:szCs w:val="24"/>
          <w:shd w:val="clear" w:color="auto" w:fill="FFFFFF"/>
          <w:lang w:val="en-GB"/>
        </w:rPr>
      </w:pPr>
      <w:r w:rsidRPr="00155C1F">
        <w:rPr>
          <w:rFonts w:ascii="Times New Roman" w:eastAsia="Arial Unicode MS" w:hAnsi="Times New Roman" w:cs="Times New Roman"/>
          <w:color w:val="000000"/>
          <w:sz w:val="24"/>
          <w:szCs w:val="24"/>
          <w:shd w:val="clear" w:color="auto" w:fill="FFFFFF"/>
          <w:lang w:val="en-GB"/>
        </w:rPr>
        <w:t xml:space="preserve">National Research Council (U.S.)., In Schirm, A. L., &amp; In Kirkendall, N. J. </w:t>
      </w:r>
      <w:r w:rsidRPr="00155C1F">
        <w:rPr>
          <w:rFonts w:ascii="Times New Roman" w:eastAsia="Arial Unicode MS" w:hAnsi="Times New Roman" w:cs="Times New Roman"/>
          <w:color w:val="000000"/>
          <w:sz w:val="24"/>
          <w:szCs w:val="24"/>
          <w:shd w:val="clear" w:color="auto" w:fill="FFFFFF"/>
          <w:lang w:val="en-GB"/>
        </w:rPr>
        <w:tab/>
        <w:t>(2010).</w:t>
      </w:r>
      <w:r w:rsidRPr="00155C1F">
        <w:rPr>
          <w:rFonts w:ascii="Times New Roman" w:eastAsia="Arial Unicode MS" w:hAnsi="Times New Roman" w:cs="Times New Roman"/>
          <w:i/>
          <w:iCs/>
          <w:color w:val="000000"/>
          <w:sz w:val="24"/>
          <w:szCs w:val="24"/>
          <w:shd w:val="clear" w:color="auto" w:fill="FFFFFF"/>
          <w:lang w:val="en-GB"/>
        </w:rPr>
        <w:t xml:space="preserve">Developing and evaluating methods for using American Community </w:t>
      </w:r>
      <w:r w:rsidRPr="00E21F3D">
        <w:rPr>
          <w:rFonts w:ascii="Times New Roman" w:eastAsia="Arial Unicode MS" w:hAnsi="Times New Roman" w:cs="Times New Roman"/>
          <w:i/>
          <w:iCs/>
          <w:noProof/>
          <w:color w:val="000000"/>
          <w:sz w:val="24"/>
          <w:szCs w:val="24"/>
          <w:shd w:val="clear" w:color="auto" w:fill="FFFFFF"/>
          <w:lang w:val="en-GB"/>
        </w:rPr>
        <w:t xml:space="preserve">Survey </w:t>
      </w:r>
      <w:r w:rsidRPr="00E21F3D">
        <w:rPr>
          <w:rFonts w:ascii="Times New Roman" w:eastAsia="Arial Unicode MS" w:hAnsi="Times New Roman" w:cs="Times New Roman"/>
          <w:i/>
          <w:iCs/>
          <w:noProof/>
          <w:color w:val="000000"/>
          <w:sz w:val="24"/>
          <w:szCs w:val="24"/>
          <w:shd w:val="clear" w:color="auto" w:fill="FFFFFF"/>
          <w:lang w:val="en-GB"/>
        </w:rPr>
        <w:tab/>
        <w:t>data</w:t>
      </w:r>
      <w:r w:rsidRPr="00155C1F">
        <w:rPr>
          <w:rFonts w:ascii="Times New Roman" w:eastAsia="Arial Unicode MS" w:hAnsi="Times New Roman" w:cs="Times New Roman"/>
          <w:i/>
          <w:iCs/>
          <w:color w:val="000000"/>
          <w:sz w:val="24"/>
          <w:szCs w:val="24"/>
          <w:shd w:val="clear" w:color="auto" w:fill="FFFFFF"/>
          <w:lang w:val="en-GB"/>
        </w:rPr>
        <w:t xml:space="preserve"> to support the school meals programs: Interim report</w:t>
      </w:r>
      <w:r w:rsidRPr="00155C1F">
        <w:rPr>
          <w:rFonts w:ascii="Times New Roman" w:eastAsia="Arial Unicode MS" w:hAnsi="Times New Roman" w:cs="Times New Roman"/>
          <w:color w:val="000000"/>
          <w:sz w:val="24"/>
          <w:szCs w:val="24"/>
          <w:shd w:val="clear" w:color="auto" w:fill="FFFFFF"/>
          <w:lang w:val="en-GB"/>
        </w:rPr>
        <w:t>.</w:t>
      </w:r>
    </w:p>
    <w:p w:rsidR="006F5C74" w:rsidRPr="00155C1F" w:rsidRDefault="006F5C74" w:rsidP="006F5C74">
      <w:pPr>
        <w:spacing w:line="480" w:lineRule="auto"/>
        <w:rPr>
          <w:rFonts w:ascii="Times New Roman" w:eastAsia="Calibri" w:hAnsi="Times New Roman" w:cs="Times New Roman"/>
          <w:sz w:val="24"/>
          <w:szCs w:val="24"/>
          <w:lang w:val="en-GB"/>
        </w:rPr>
      </w:pPr>
      <w:r w:rsidRPr="00155C1F">
        <w:rPr>
          <w:rFonts w:ascii="Times New Roman" w:eastAsia="Arial Unicode MS" w:hAnsi="Times New Roman" w:cs="Times New Roman"/>
          <w:color w:val="000000"/>
          <w:sz w:val="24"/>
          <w:szCs w:val="24"/>
          <w:shd w:val="clear" w:color="auto" w:fill="FFFFFF"/>
          <w:lang w:val="en-GB"/>
        </w:rPr>
        <w:t>U.S. Census Bureau, (2011). </w:t>
      </w:r>
      <w:r w:rsidRPr="00155C1F">
        <w:rPr>
          <w:rFonts w:ascii="Times New Roman" w:eastAsia="Arial Unicode MS" w:hAnsi="Times New Roman" w:cs="Times New Roman"/>
          <w:i/>
          <w:iCs/>
          <w:color w:val="000000"/>
          <w:sz w:val="24"/>
          <w:szCs w:val="24"/>
          <w:shd w:val="clear" w:color="auto" w:fill="FFFFFF"/>
          <w:lang w:val="en-GB"/>
        </w:rPr>
        <w:t xml:space="preserve">American Community Survey 5-year estimates 2006-2010: </w:t>
      </w:r>
      <w:r w:rsidRPr="00155C1F">
        <w:rPr>
          <w:rFonts w:ascii="Times New Roman" w:eastAsia="Arial Unicode MS" w:hAnsi="Times New Roman" w:cs="Times New Roman"/>
          <w:i/>
          <w:iCs/>
          <w:color w:val="000000"/>
          <w:sz w:val="24"/>
          <w:szCs w:val="24"/>
          <w:shd w:val="clear" w:color="auto" w:fill="FFFFFF"/>
          <w:lang w:val="en-GB"/>
        </w:rPr>
        <w:tab/>
        <w:t>Population and housing characteristics: ACS DVD (2006-2010)</w:t>
      </w:r>
      <w:r w:rsidRPr="00155C1F">
        <w:rPr>
          <w:rFonts w:ascii="Times New Roman" w:eastAsia="Arial Unicode MS" w:hAnsi="Times New Roman" w:cs="Times New Roman"/>
          <w:color w:val="000000"/>
          <w:sz w:val="24"/>
          <w:szCs w:val="24"/>
          <w:shd w:val="clear" w:color="auto" w:fill="FFFFFF"/>
          <w:lang w:val="en-GB"/>
        </w:rPr>
        <w:t>.</w:t>
      </w:r>
    </w:p>
    <w:p w:rsidR="006F5C74" w:rsidRPr="00155C1F" w:rsidRDefault="006F5C74" w:rsidP="006F5C74">
      <w:pPr>
        <w:spacing w:line="480" w:lineRule="auto"/>
        <w:rPr>
          <w:rFonts w:ascii="Times New Roman" w:eastAsia="Arial Unicode MS" w:hAnsi="Times New Roman" w:cs="Times New Roman"/>
          <w:color w:val="000000"/>
          <w:sz w:val="24"/>
          <w:szCs w:val="24"/>
          <w:shd w:val="clear" w:color="auto" w:fill="FFFFFF"/>
          <w:lang w:val="en-GB"/>
        </w:rPr>
      </w:pPr>
      <w:r w:rsidRPr="00155C1F">
        <w:rPr>
          <w:rFonts w:ascii="Times New Roman" w:eastAsia="Arial Unicode MS" w:hAnsi="Times New Roman" w:cs="Times New Roman"/>
          <w:color w:val="000000"/>
          <w:sz w:val="24"/>
          <w:szCs w:val="24"/>
          <w:shd w:val="clear" w:color="auto" w:fill="FFFFFF"/>
          <w:lang w:val="en-GB"/>
        </w:rPr>
        <w:t>U.S. Census Bureau. (2001). </w:t>
      </w:r>
      <w:r w:rsidRPr="00155C1F">
        <w:rPr>
          <w:rFonts w:ascii="Times New Roman" w:eastAsia="Arial Unicode MS" w:hAnsi="Times New Roman" w:cs="Times New Roman"/>
          <w:i/>
          <w:iCs/>
          <w:color w:val="000000"/>
          <w:sz w:val="24"/>
          <w:szCs w:val="24"/>
          <w:shd w:val="clear" w:color="auto" w:fill="FFFFFF"/>
          <w:lang w:val="en-GB"/>
        </w:rPr>
        <w:t xml:space="preserve">Meeting </w:t>
      </w:r>
      <w:r w:rsidRPr="00E21F3D">
        <w:rPr>
          <w:rFonts w:ascii="Times New Roman" w:eastAsia="Arial Unicode MS" w:hAnsi="Times New Roman" w:cs="Times New Roman"/>
          <w:i/>
          <w:iCs/>
          <w:noProof/>
          <w:color w:val="000000"/>
          <w:sz w:val="24"/>
          <w:szCs w:val="24"/>
          <w:shd w:val="clear" w:color="auto" w:fill="FFFFFF"/>
          <w:lang w:val="en-GB"/>
        </w:rPr>
        <w:t>21st century</w:t>
      </w:r>
      <w:r w:rsidRPr="00155C1F">
        <w:rPr>
          <w:rFonts w:ascii="Times New Roman" w:eastAsia="Arial Unicode MS" w:hAnsi="Times New Roman" w:cs="Times New Roman"/>
          <w:i/>
          <w:iCs/>
          <w:color w:val="000000"/>
          <w:sz w:val="24"/>
          <w:szCs w:val="24"/>
          <w:shd w:val="clear" w:color="auto" w:fill="FFFFFF"/>
          <w:lang w:val="en-GB"/>
        </w:rPr>
        <w:t xml:space="preserve"> demographic data needs: Implementing </w:t>
      </w:r>
      <w:r w:rsidRPr="00155C1F">
        <w:rPr>
          <w:rFonts w:ascii="Times New Roman" w:eastAsia="Arial Unicode MS" w:hAnsi="Times New Roman" w:cs="Times New Roman"/>
          <w:i/>
          <w:iCs/>
          <w:color w:val="000000"/>
          <w:sz w:val="24"/>
          <w:szCs w:val="24"/>
          <w:shd w:val="clear" w:color="auto" w:fill="FFFFFF"/>
          <w:lang w:val="en-GB"/>
        </w:rPr>
        <w:tab/>
        <w:t>the American Community Survey</w:t>
      </w:r>
      <w:r w:rsidRPr="00155C1F">
        <w:rPr>
          <w:rFonts w:ascii="Times New Roman" w:eastAsia="Arial Unicode MS" w:hAnsi="Times New Roman" w:cs="Times New Roman"/>
          <w:color w:val="000000"/>
          <w:sz w:val="24"/>
          <w:szCs w:val="24"/>
          <w:shd w:val="clear" w:color="auto" w:fill="FFFFFF"/>
          <w:lang w:val="en-GB"/>
        </w:rPr>
        <w:t xml:space="preserve">. Washington, D.C.: U.S. Dept. of Commerce, </w:t>
      </w:r>
      <w:r w:rsidRPr="00155C1F">
        <w:rPr>
          <w:rFonts w:ascii="Times New Roman" w:eastAsia="Arial Unicode MS" w:hAnsi="Times New Roman" w:cs="Times New Roman"/>
          <w:color w:val="000000"/>
          <w:sz w:val="24"/>
          <w:szCs w:val="24"/>
          <w:shd w:val="clear" w:color="auto" w:fill="FFFFFF"/>
          <w:lang w:val="en-GB"/>
        </w:rPr>
        <w:tab/>
        <w:t>Economics and Statistics Administration, U.S. Census Bureau.</w:t>
      </w:r>
    </w:p>
    <w:p w:rsidR="006F5C74" w:rsidRPr="00B44E23" w:rsidRDefault="006F5C74" w:rsidP="006F5C74">
      <w:pPr>
        <w:spacing w:line="480" w:lineRule="auto"/>
      </w:pPr>
    </w:p>
    <w:sectPr w:rsidR="006F5C74" w:rsidRPr="00B44E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F1" w:rsidRDefault="008513F1" w:rsidP="006E3614">
      <w:pPr>
        <w:spacing w:after="0" w:line="240" w:lineRule="auto"/>
      </w:pPr>
      <w:r>
        <w:separator/>
      </w:r>
    </w:p>
  </w:endnote>
  <w:endnote w:type="continuationSeparator" w:id="0">
    <w:p w:rsidR="008513F1" w:rsidRDefault="008513F1" w:rsidP="006E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F1" w:rsidRDefault="008513F1" w:rsidP="006E3614">
      <w:pPr>
        <w:spacing w:after="0" w:line="240" w:lineRule="auto"/>
      </w:pPr>
      <w:r>
        <w:separator/>
      </w:r>
    </w:p>
  </w:footnote>
  <w:footnote w:type="continuationSeparator" w:id="0">
    <w:p w:rsidR="008513F1" w:rsidRDefault="008513F1" w:rsidP="006E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14" w:rsidRDefault="006E3614">
    <w:pPr>
      <w:pStyle w:val="Header"/>
    </w:pPr>
    <w:r>
      <w:t>Beardstown City</w:t>
    </w:r>
  </w:p>
  <w:p w:rsidR="006E3614" w:rsidRDefault="006E36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1NTQwNAJSBgZmRko6SsGpxcWZ+XkgBYa1AF+QMu8sAAAA"/>
  </w:docVars>
  <w:rsids>
    <w:rsidRoot w:val="00BA1CEC"/>
    <w:rsid w:val="00443CC6"/>
    <w:rsid w:val="004B0703"/>
    <w:rsid w:val="006E3614"/>
    <w:rsid w:val="006F5C74"/>
    <w:rsid w:val="008513F1"/>
    <w:rsid w:val="009565A2"/>
    <w:rsid w:val="00AC772F"/>
    <w:rsid w:val="00B44E23"/>
    <w:rsid w:val="00BA1CEC"/>
    <w:rsid w:val="00E004E2"/>
    <w:rsid w:val="00E2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DC7ED0-B8C3-44D3-93FB-D011AFC2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A1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614"/>
  </w:style>
  <w:style w:type="paragraph" w:styleId="Footer">
    <w:name w:val="footer"/>
    <w:basedOn w:val="Normal"/>
    <w:link w:val="FooterChar"/>
    <w:uiPriority w:val="99"/>
    <w:unhideWhenUsed/>
    <w:rsid w:val="006E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Dave</cp:lastModifiedBy>
  <cp:revision>2</cp:revision>
  <dcterms:created xsi:type="dcterms:W3CDTF">2017-05-07T04:54:00Z</dcterms:created>
  <dcterms:modified xsi:type="dcterms:W3CDTF">2017-05-07T04:54:00Z</dcterms:modified>
</cp:coreProperties>
</file>